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94" w:rsidRDefault="006C0894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 Чеченской Республики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>и Председателя Правительства Чеченской Республики</w:t>
      </w:r>
      <w:r w:rsidR="00FD5308">
        <w:rPr>
          <w:rFonts w:ascii="Times New Roman" w:hAnsi="Times New Roman" w:cs="Times New Roman"/>
          <w:b/>
          <w:i/>
          <w:sz w:val="28"/>
          <w:szCs w:val="28"/>
        </w:rPr>
        <w:t xml:space="preserve"> 2016 года со сро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</w:t>
      </w:r>
      <w:r w:rsidR="00F712E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</w:t>
      </w:r>
      <w:r w:rsidR="00E140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E3AA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F1B69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 w:rsidR="008E75B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140AD" w:rsidRPr="0046448F" w:rsidRDefault="00E140AD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575" w:type="dxa"/>
        <w:jc w:val="right"/>
        <w:tblLook w:val="04A0" w:firstRow="1" w:lastRow="0" w:firstColumn="1" w:lastColumn="0" w:noHBand="0" w:noVBand="1"/>
      </w:tblPr>
      <w:tblGrid>
        <w:gridCol w:w="492"/>
        <w:gridCol w:w="2121"/>
        <w:gridCol w:w="3914"/>
        <w:gridCol w:w="1841"/>
        <w:gridCol w:w="2107"/>
        <w:gridCol w:w="5100"/>
      </w:tblGrid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0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100" w:type="dxa"/>
          </w:tcPr>
          <w:p w:rsidR="006C0894" w:rsidRPr="00815A7C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815A7C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№01-05 от 18.01.2016г.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Обеспечить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6C0894" w:rsidRPr="002D1EF0" w:rsidRDefault="006C0894" w:rsidP="009D2EC8">
            <w:pPr>
              <w:ind w:hanging="2234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100" w:type="dxa"/>
          </w:tcPr>
          <w:p w:rsidR="004C051A" w:rsidRPr="004C051A" w:rsidRDefault="004C051A" w:rsidP="004C051A">
            <w:pPr>
              <w:tabs>
                <w:tab w:val="left" w:pos="993"/>
                <w:tab w:val="left" w:pos="9498"/>
              </w:tabs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C0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Администрацией района была создана рабочая группа для проверки достоверности списков граждан, получающих субсидии на оплату </w:t>
            </w:r>
            <w:proofErr w:type="spellStart"/>
            <w:r w:rsidRPr="004C0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жилищно</w:t>
            </w:r>
            <w:proofErr w:type="spellEnd"/>
            <w:r w:rsidRPr="004C0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- коммунальных услуг в районе.</w:t>
            </w:r>
          </w:p>
          <w:p w:rsidR="004C051A" w:rsidRPr="004C051A" w:rsidRDefault="004C051A" w:rsidP="004C051A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C0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первом квартале 2020 года проведен мониторинг среди получателей субсидий, в целях выявления среди них самых нуждающихся (малоимущих) граждан, которые включены в списки получателей субсидий.</w:t>
            </w:r>
          </w:p>
          <w:p w:rsidR="004C051A" w:rsidRPr="004C051A" w:rsidRDefault="004C051A" w:rsidP="004C051A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C0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Администрация района ежеквартально направляет списки вышеуказанной категории граждан в Министерство труда, занятости и социального развития Чеченской Республики.</w:t>
            </w:r>
          </w:p>
          <w:p w:rsidR="00162A30" w:rsidRPr="0034444A" w:rsidRDefault="004C051A" w:rsidP="004C051A">
            <w:pP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4C051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 конец второго квартала 2020 года на учете состоит 643 получателей субсидий</w:t>
            </w:r>
          </w:p>
        </w:tc>
      </w:tr>
      <w:tr w:rsidR="006C0894" w:rsidRPr="00A957AB" w:rsidTr="009F1B69">
        <w:trPr>
          <w:trHeight w:val="1347"/>
          <w:jc w:val="right"/>
        </w:trPr>
        <w:tc>
          <w:tcPr>
            <w:tcW w:w="492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2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№01-09 от 15.02.2016г.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– Подготовить информационную базу(социально-аналитический и духовно-нравственный паспорта) на граждан, проживающих на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территориии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Чеченской Республики в возрасте от 14 до 35 лет.</w:t>
            </w:r>
          </w:p>
        </w:tc>
        <w:tc>
          <w:tcPr>
            <w:tcW w:w="1841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A00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6C0894" w:rsidRPr="002D1EF0" w:rsidRDefault="002314F1" w:rsidP="009D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100" w:type="dxa"/>
          </w:tcPr>
          <w:p w:rsidR="00273256" w:rsidRPr="00273256" w:rsidRDefault="00273256" w:rsidP="00273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 продолжает работу по заполнению анкет на лиц, проживающих на административной территории Грозненского муниципального района в возрасте от 14 до 35 лет. </w:t>
            </w:r>
          </w:p>
          <w:p w:rsidR="005063DC" w:rsidRPr="00273256" w:rsidRDefault="00273256" w:rsidP="00D62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7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7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г. составлено 7 анкет.</w:t>
            </w:r>
            <w:r w:rsidRPr="00273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0894" w:rsidTr="009F1B69">
        <w:trPr>
          <w:jc w:val="right"/>
        </w:trPr>
        <w:tc>
          <w:tcPr>
            <w:tcW w:w="492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3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№01-10 от 17.02.2016г.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Оказывать помощь в подготовке пакетов документов на право получения социальных выплат и субсидий малоимущим гражданам ЧР</w:t>
            </w:r>
          </w:p>
        </w:tc>
        <w:tc>
          <w:tcPr>
            <w:tcW w:w="1841" w:type="dxa"/>
          </w:tcPr>
          <w:p w:rsidR="006C0894" w:rsidRPr="002D1EF0" w:rsidRDefault="006C0894" w:rsidP="00885507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6C0894" w:rsidRPr="002D1EF0" w:rsidRDefault="0034444A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0" w:type="dxa"/>
          </w:tcPr>
          <w:p w:rsidR="004C051A" w:rsidRPr="004C051A" w:rsidRDefault="004C051A" w:rsidP="004C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района совместно с главами ад</w:t>
            </w:r>
            <w:r w:rsidR="00EE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министраций сельских поселений </w:t>
            </w:r>
            <w:r w:rsidRPr="004C051A">
              <w:rPr>
                <w:rFonts w:ascii="Times New Roman" w:eastAsia="Times New Roman" w:hAnsi="Times New Roman" w:cs="Times New Roman"/>
                <w:sz w:val="24"/>
                <w:szCs w:val="24"/>
              </w:rPr>
              <w:t>и ГКУ «Отдел труда и социального развития» актуализирован список по созданию достоверных электронных баз данных на граждан, нуждающихся в получении субсидий на жилищно-коммунальные услуги и других социальных выплат в соответствии с действующим законодательством.</w:t>
            </w:r>
          </w:p>
          <w:p w:rsidR="00655E24" w:rsidRPr="0034444A" w:rsidRDefault="004C051A" w:rsidP="00893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втором квартале 2020 года была оказана помощь гражданам, нуждающимся в подготовке пакетов документов на право получения социальных выплат и субсидий. По состоянию на 1 июля 2020 года на учете состоят 643 получателей субсидий.</w:t>
            </w:r>
          </w:p>
        </w:tc>
      </w:tr>
      <w:tr w:rsidR="00885507" w:rsidTr="009F1B69">
        <w:trPr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4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№01-16 от 14.04.2016г.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 4 – Оказывать необходимое содействие медицинским организациям Чеченской Республики в проведении диспансеризации определенных групп  взрослого населения республики и прохождения несовершеннолетними медицинских осмотров</w:t>
            </w:r>
          </w:p>
        </w:tc>
        <w:tc>
          <w:tcPr>
            <w:tcW w:w="1841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885507" w:rsidRPr="002D1EF0" w:rsidRDefault="0034444A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100" w:type="dxa"/>
          </w:tcPr>
          <w:p w:rsidR="004C051A" w:rsidRPr="004C051A" w:rsidRDefault="004C051A" w:rsidP="004C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района совместно с главами администраций сельских поселений района оказывается необходимое содействие ГБУ «Грозненская ЦРБ» в проведении диспансеризации определенных групп взрослого населения во втором квартале 2020 года.</w:t>
            </w:r>
          </w:p>
          <w:p w:rsidR="004C051A" w:rsidRPr="004C051A" w:rsidRDefault="004C051A" w:rsidP="004C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1A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 этапе диспансеризацию прошли – 3 099 граждан, от плановых значений составляет 20%, из них – 2 140 человек направлены на второй этап диспансеризации. Второй этап диспансеризации прошли из числа направленных – 2 140 человек, что составило 69 % от общего числа прошедших диспансеризацию граждан.</w:t>
            </w:r>
          </w:p>
          <w:p w:rsidR="008830B0" w:rsidRPr="004C051A" w:rsidRDefault="004C051A" w:rsidP="004C0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1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 организаций и предприятий, находящихся на территории Грозненского муниципального района прошли диспансеризацию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507" w:rsidTr="009F1B69">
        <w:trPr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5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№01-20 от 06.05.2016г.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п.2 – Для обеспечения соблюдения градостроительных норм и правил, согласовывать с Министерством автомобильных дорог Чеченской Республики застройки на придорожных территориях автомобильных дорог федерального, республиканского и муниципального значения.</w:t>
            </w:r>
          </w:p>
        </w:tc>
        <w:tc>
          <w:tcPr>
            <w:tcW w:w="1841" w:type="dxa"/>
          </w:tcPr>
          <w:p w:rsidR="00885507" w:rsidRPr="002D1EF0" w:rsidRDefault="00885507" w:rsidP="008830B0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885507" w:rsidRPr="002D1EF0" w:rsidRDefault="00536CE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F62AFD" w:rsidRDefault="0034444A" w:rsidP="00F62AFD">
            <w:pPr>
              <w:ind w:lef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80734" w:rsidRPr="004A1210" w:rsidRDefault="004A1210" w:rsidP="00F62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градостроительных норм и правил все решения о предоставлении разрешений на строительство объектов на придорожных территориях принимаются только по согласованию с Министерством автомобильных дорог Чеченской Республики в установленном порядке.</w:t>
            </w:r>
          </w:p>
        </w:tc>
      </w:tr>
      <w:tr w:rsidR="00885507" w:rsidTr="009F1B69">
        <w:trPr>
          <w:trHeight w:val="2673"/>
          <w:jc w:val="right"/>
        </w:trPr>
        <w:tc>
          <w:tcPr>
            <w:tcW w:w="492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6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№01-18 от 04.05.2016г.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п.1 - Совместно с главами администраций муниципальных районов и мэрами городских округов Чеченской Республики и другими заинтересованными ведомствами наладить систему работы газовой отрасли в Чеченской Республике в целях приведения указанной системы к необходимым стандартам эффективной деятельности </w:t>
            </w:r>
          </w:p>
        </w:tc>
        <w:tc>
          <w:tcPr>
            <w:tcW w:w="1841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2314F1" w:rsidRPr="002D1EF0" w:rsidRDefault="00536CE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F62AFD" w:rsidRDefault="00F62AFD" w:rsidP="00F62AFD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A1210" w:rsidRPr="004A1210" w:rsidRDefault="004A1210" w:rsidP="004A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0">
              <w:rPr>
                <w:rFonts w:ascii="Times New Roman" w:hAnsi="Times New Roman" w:cs="Times New Roman"/>
                <w:sz w:val="24"/>
                <w:szCs w:val="24"/>
              </w:rPr>
              <w:t xml:space="preserve">До руководителей предприятий и организаций доводится информация о необходимости проведения ежемесячных сверок на предмет обоснованности выставляемых районными подразделениями сведений по поставкам (потерям) энергоресурсов и кредиторской задолженности. </w:t>
            </w:r>
          </w:p>
          <w:p w:rsidR="004A1210" w:rsidRPr="004A1210" w:rsidRDefault="004A1210" w:rsidP="004A1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рабочими группами, созданными в сельских поселениях Грозненского муниципального района, совместно с представителями </w:t>
            </w:r>
            <w:proofErr w:type="spellStart"/>
            <w:r w:rsidRPr="004A121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A12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проводится работа по сбору платежей за электроэнергию и воду.</w:t>
            </w:r>
          </w:p>
          <w:p w:rsidR="00FD5308" w:rsidRPr="0034444A" w:rsidRDefault="00FD5308" w:rsidP="00D626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9A2" w:rsidTr="009F1B69">
        <w:trPr>
          <w:jc w:val="right"/>
        </w:trPr>
        <w:tc>
          <w:tcPr>
            <w:tcW w:w="492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№01-32 от 27.09.2016г.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AD19A2" w:rsidRPr="002D1EF0" w:rsidRDefault="00AD19A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Проводить разъяснительную работу среди населения ЧР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</w:t>
            </w:r>
          </w:p>
        </w:tc>
        <w:tc>
          <w:tcPr>
            <w:tcW w:w="1841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Мадаев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100" w:type="dxa"/>
          </w:tcPr>
          <w:p w:rsidR="009A5D71" w:rsidRPr="009A5D71" w:rsidRDefault="009A5D71" w:rsidP="009A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1">
              <w:rPr>
                <w:rFonts w:ascii="Times New Roman" w:hAnsi="Times New Roman" w:cs="Times New Roman"/>
                <w:sz w:val="24"/>
                <w:szCs w:val="24"/>
              </w:rPr>
              <w:t>Комиссией по обеспечению безопасности дорожного движения администрации Грозненского муниципального района за 2 квартал 2020 года в целях улучшения состояния безопасности дорожного движения проведена следующая работа:</w:t>
            </w:r>
          </w:p>
          <w:p w:rsidR="009A5D71" w:rsidRPr="009A5D71" w:rsidRDefault="009A5D71" w:rsidP="009A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1">
              <w:rPr>
                <w:rFonts w:ascii="Times New Roman" w:hAnsi="Times New Roman" w:cs="Times New Roman"/>
                <w:sz w:val="24"/>
                <w:szCs w:val="24"/>
              </w:rPr>
              <w:t xml:space="preserve"> - во втором квартале 2020 года находясь в режиме самоизоляции в</w:t>
            </w:r>
            <w:r w:rsidR="00EE3AAD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proofErr w:type="spellStart"/>
            <w:r w:rsidR="00EE3AAD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Pr="009A5D71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9A5D7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республике и в стране в целях повышения эффективности формирования у школьников навыков безопасного участия в дорожном движении во всех общеобразовательных учреждениях района дистанционно проведено обучение учащихся. Во время дистанционного обучения работа по профилактике ДДТТ не останавливалась, проводились классные часы, конкурсы рисунков, викторины по ПДД;</w:t>
            </w:r>
          </w:p>
          <w:p w:rsidR="009A5D71" w:rsidRPr="009A5D71" w:rsidRDefault="009A5D71" w:rsidP="009A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1">
              <w:rPr>
                <w:rFonts w:ascii="Times New Roman" w:hAnsi="Times New Roman" w:cs="Times New Roman"/>
                <w:sz w:val="24"/>
                <w:szCs w:val="24"/>
              </w:rPr>
              <w:t>- дистанционно проведены беседы с родителями о безопасности дорожного движения в период летних каникул.</w:t>
            </w:r>
          </w:p>
          <w:p w:rsidR="00AD19A2" w:rsidRPr="009A5D71" w:rsidRDefault="009A5D71" w:rsidP="00D62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1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Выставлены на страничку в ОУ в </w:t>
            </w:r>
            <w:proofErr w:type="spellStart"/>
            <w:r w:rsidRPr="009A5D7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9A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видеоролики по соблюдению ПДД. Воспитывать культуру поведения на дорогах необходимо с детства и с этой целью продолжается работа по пропаганде правил дорожного движения. </w:t>
            </w:r>
          </w:p>
        </w:tc>
      </w:tr>
      <w:tr w:rsidR="00AD19A2" w:rsidTr="009F1B69">
        <w:trPr>
          <w:jc w:val="right"/>
        </w:trPr>
        <w:tc>
          <w:tcPr>
            <w:tcW w:w="492" w:type="dxa"/>
          </w:tcPr>
          <w:p w:rsidR="00AD19A2" w:rsidRPr="002D1EF0" w:rsidRDefault="006B43C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№01-33 от 17.10.2016г.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AD19A2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Усилить контроль над соблюдением действующего земельного законодательства в муниципальных районах и городских округах и не допускать случаев самовольного захвата земельных участков и самовольного возведения на них строений;</w:t>
            </w: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7F2027" w:rsidRDefault="007F202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A5D71" w:rsidRDefault="009A5D71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п.4 – Исключить случаи принятия незаконных решений о переводе </w:t>
            </w:r>
            <w:r w:rsidRPr="002D1EF0">
              <w:rPr>
                <w:rFonts w:ascii="Times New Roman" w:hAnsi="Times New Roman" w:cs="Times New Roman"/>
              </w:rPr>
              <w:lastRenderedPageBreak/>
              <w:t>жилых помещений в нежилые помещения, а также об изменении вида разрешенного использования земельного участка</w:t>
            </w:r>
          </w:p>
        </w:tc>
        <w:tc>
          <w:tcPr>
            <w:tcW w:w="1841" w:type="dxa"/>
          </w:tcPr>
          <w:p w:rsidR="00AD19A2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</w:t>
            </w:r>
            <w:r w:rsidR="004C7E66" w:rsidRPr="002D1EF0">
              <w:rPr>
                <w:rFonts w:ascii="Times New Roman" w:hAnsi="Times New Roman" w:cs="Times New Roman"/>
              </w:rPr>
              <w:t>остоянно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15A7C" w:rsidRDefault="00815A7C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E75B6" w:rsidRDefault="008E75B6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9A5D71" w:rsidRDefault="009A5D71" w:rsidP="00575E1C">
            <w:pPr>
              <w:rPr>
                <w:rFonts w:ascii="Times New Roman" w:hAnsi="Times New Roman" w:cs="Times New Roman"/>
              </w:rPr>
            </w:pPr>
          </w:p>
          <w:p w:rsidR="007F2027" w:rsidRDefault="007F2027" w:rsidP="00575E1C">
            <w:pPr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4C1D99" w:rsidRPr="002D1EF0" w:rsidRDefault="004C1D99" w:rsidP="0057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4C7E66" w:rsidRPr="002D1EF0" w:rsidRDefault="0092752E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4C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A72E2C" w:rsidRPr="00A72E2C" w:rsidRDefault="00A72E2C" w:rsidP="00A72E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2C">
              <w:rPr>
                <w:rFonts w:ascii="Times New Roman" w:hAnsi="Times New Roman" w:cs="Times New Roman"/>
                <w:sz w:val="24"/>
                <w:szCs w:val="24"/>
              </w:rPr>
              <w:t>В целях усиления контроля  за соблюдением земельного законодательства и устранения нарушений в использовании земель, распоряжением главы администрации района от 6.06.2016 года № 807 главы сельских поселений назначены ответственными за соблюдение земельного законодательства на вверенных им территориях в части запрета самовольного строительства,  использования земель без соответствующих  документов,  соблюдения требований  по использованию земельных участков строго  по назначению согласно установленным  предельным размерам. В случае выявления нарушений органом земельного контроля проводятся плановые и внеплановые проверки.</w:t>
            </w:r>
          </w:p>
          <w:p w:rsidR="00A72E2C" w:rsidRPr="00A72E2C" w:rsidRDefault="00EE3AAD" w:rsidP="00A72E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согласно требованиям </w:t>
            </w:r>
            <w:r w:rsidR="00A72E2C" w:rsidRPr="00A72E2C">
              <w:rPr>
                <w:rFonts w:ascii="Times New Roman" w:hAnsi="Times New Roman" w:cs="Times New Roman"/>
                <w:sz w:val="24"/>
                <w:szCs w:val="24"/>
              </w:rPr>
              <w:t>земельного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A72E2C" w:rsidRPr="00A72E2C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плановые и внеплановые проверки.</w:t>
            </w:r>
          </w:p>
          <w:p w:rsidR="00A72E2C" w:rsidRPr="00A72E2C" w:rsidRDefault="00A72E2C" w:rsidP="00A72E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2C">
              <w:rPr>
                <w:rFonts w:ascii="Times New Roman" w:hAnsi="Times New Roman" w:cs="Times New Roman"/>
                <w:sz w:val="24"/>
                <w:szCs w:val="24"/>
              </w:rPr>
              <w:t xml:space="preserve">За 2 квартал 2020 года плановые и внеплановые проверки не проводились, так как не предусмотрены утвержденным ежегодным планом, а также обращений, заявлений со стороны граждан и организаций о нарушениях не поступало. </w:t>
            </w:r>
          </w:p>
          <w:p w:rsidR="00A72E2C" w:rsidRDefault="00A72E2C" w:rsidP="00F61B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2C" w:rsidRPr="00A72E2C" w:rsidRDefault="00A72E2C" w:rsidP="00A72E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Грозненского муниципального района на постоянной основе </w:t>
            </w:r>
            <w:r w:rsidRPr="00A7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работа по исключению случаев принятия незаконных решений о переводе жилых помещений в нежилые помещения. Решения об изменении ВРИ земельных участков и о переводе жилых помещений в нежилые принимаются строго в соответствии с Земельным, Жилищным, Градостроительным законодательством Российской Федерации, а также согласовываются с Комитетом Парламента Чеченской Республики по вопросам агропромышленного комплекса, земельных отношений, экологии и природных ресурсов. </w:t>
            </w:r>
          </w:p>
          <w:p w:rsidR="00A72E2C" w:rsidRPr="00A72E2C" w:rsidRDefault="00A72E2C" w:rsidP="00A72E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2E2C">
              <w:rPr>
                <w:rFonts w:ascii="Times New Roman" w:hAnsi="Times New Roman" w:cs="Times New Roman"/>
                <w:sz w:val="24"/>
                <w:szCs w:val="24"/>
              </w:rPr>
              <w:t>За 2 квартал 2020 года решений о переводе жилых помещений в нежилые и об изменении ВРИ земельных участков не принято.</w:t>
            </w:r>
          </w:p>
        </w:tc>
      </w:tr>
      <w:tr w:rsidR="008A217F" w:rsidTr="009F1B69">
        <w:trPr>
          <w:jc w:val="right"/>
        </w:trPr>
        <w:tc>
          <w:tcPr>
            <w:tcW w:w="492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№02-03 от 11.07.2016г.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8A217F" w:rsidRPr="002D1EF0" w:rsidRDefault="008A217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п.7 – Обеспечить исполнение на территориях муниципальных образований ЧР норм Постановления Правительства ЧР от 20.05.2008года №96 «Об утверждении Правил выпаса и прогона сельскохозяйственных животных и птицы на территории Ч</w:t>
            </w:r>
            <w:r w:rsidR="00705C61" w:rsidRPr="002D1EF0">
              <w:rPr>
                <w:rFonts w:ascii="Times New Roman" w:hAnsi="Times New Roman" w:cs="Times New Roman"/>
              </w:rPr>
              <w:t xml:space="preserve">еченской </w:t>
            </w:r>
            <w:r w:rsidRPr="002D1EF0">
              <w:rPr>
                <w:rFonts w:ascii="Times New Roman" w:hAnsi="Times New Roman" w:cs="Times New Roman"/>
              </w:rPr>
              <w:t>Р</w:t>
            </w:r>
            <w:r w:rsidR="00705C61" w:rsidRPr="002D1EF0">
              <w:rPr>
                <w:rFonts w:ascii="Times New Roman" w:hAnsi="Times New Roman" w:cs="Times New Roman"/>
              </w:rPr>
              <w:t>еспублики</w:t>
            </w:r>
            <w:r w:rsidRPr="002D1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1" w:type="dxa"/>
          </w:tcPr>
          <w:p w:rsidR="008A217F" w:rsidRPr="002D1EF0" w:rsidRDefault="008A217F" w:rsidP="008A217F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2314F1" w:rsidRPr="002D1EF0" w:rsidRDefault="00536CE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536CEC" w:rsidRPr="00536CEC" w:rsidRDefault="00536CEC" w:rsidP="0053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6CE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6CE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 проведена следующая работа:</w:t>
            </w:r>
          </w:p>
          <w:p w:rsidR="00536CEC" w:rsidRPr="00536CEC" w:rsidRDefault="00536CEC" w:rsidP="0053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C">
              <w:rPr>
                <w:rFonts w:ascii="Times New Roman" w:hAnsi="Times New Roman" w:cs="Times New Roman"/>
                <w:sz w:val="24"/>
                <w:szCs w:val="24"/>
              </w:rPr>
              <w:t>-обеспечивается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г.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536CEC" w:rsidRPr="00536CEC" w:rsidRDefault="00536CEC" w:rsidP="0053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C">
              <w:rPr>
                <w:rFonts w:ascii="Times New Roman" w:hAnsi="Times New Roman" w:cs="Times New Roman"/>
                <w:sz w:val="24"/>
                <w:szCs w:val="24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536CEC" w:rsidRPr="00536CEC" w:rsidRDefault="00536CEC" w:rsidP="0053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CEC">
              <w:rPr>
                <w:rFonts w:ascii="Times New Roman" w:hAnsi="Times New Roman" w:cs="Times New Roman"/>
                <w:sz w:val="24"/>
                <w:szCs w:val="24"/>
              </w:rPr>
              <w:t xml:space="preserve">- выпас скота в сельских поселениях проводится в очередности владельцев скота, а </w:t>
            </w:r>
            <w:r w:rsidRPr="0053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 договорам с пастухами.</w:t>
            </w:r>
          </w:p>
          <w:p w:rsidR="008A217F" w:rsidRPr="00536CEC" w:rsidRDefault="00536CEC" w:rsidP="0053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CEC">
              <w:rPr>
                <w:rFonts w:ascii="Times New Roman" w:hAnsi="Times New Roman" w:cs="Times New Roman"/>
                <w:sz w:val="24"/>
                <w:szCs w:val="24"/>
              </w:rPr>
              <w:t xml:space="preserve">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536CEC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536CEC">
              <w:rPr>
                <w:rFonts w:ascii="Times New Roman" w:hAnsi="Times New Roman" w:cs="Times New Roman"/>
                <w:sz w:val="24"/>
                <w:szCs w:val="24"/>
              </w:rPr>
              <w:t xml:space="preserve"> книги, а также ведется индивидуальный учет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животных путем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C8F" w:rsidTr="009F1B69">
        <w:trPr>
          <w:jc w:val="right"/>
        </w:trPr>
        <w:tc>
          <w:tcPr>
            <w:tcW w:w="492" w:type="dxa"/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 от 10.08.2016г.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266C8F" w:rsidRPr="002D1EF0" w:rsidRDefault="00266C8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– Обеспечить на территориях муниципальных образований Чеченской Республики реализацию норм Постановления Правительства ЧР от 20.05.2008года №96 «Об утверждении Правил выпаса и прогона сельскохозяйственных животных и птицы на территории ЧР»</w:t>
            </w:r>
          </w:p>
        </w:tc>
        <w:tc>
          <w:tcPr>
            <w:tcW w:w="1841" w:type="dxa"/>
          </w:tcPr>
          <w:p w:rsidR="00266C8F" w:rsidRPr="002D1EF0" w:rsidRDefault="00266C8F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2314F1" w:rsidRPr="002D1EF0" w:rsidRDefault="00A315BD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М.</w:t>
            </w:r>
          </w:p>
        </w:tc>
        <w:tc>
          <w:tcPr>
            <w:tcW w:w="5100" w:type="dxa"/>
          </w:tcPr>
          <w:p w:rsidR="00925000" w:rsidRPr="00925000" w:rsidRDefault="00925000" w:rsidP="0092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за </w:t>
            </w:r>
            <w:r w:rsidRPr="0092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50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 проведена следующая работа:</w:t>
            </w:r>
          </w:p>
          <w:p w:rsidR="00925000" w:rsidRPr="00925000" w:rsidRDefault="00925000" w:rsidP="0092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0">
              <w:rPr>
                <w:rFonts w:ascii="Times New Roman" w:hAnsi="Times New Roman" w:cs="Times New Roman"/>
                <w:sz w:val="24"/>
                <w:szCs w:val="24"/>
              </w:rPr>
              <w:t>- обеспечивается постоянный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г. № 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925000" w:rsidRPr="00925000" w:rsidRDefault="00925000" w:rsidP="0092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0">
              <w:rPr>
                <w:rFonts w:ascii="Times New Roman" w:hAnsi="Times New Roman" w:cs="Times New Roman"/>
                <w:sz w:val="24"/>
                <w:szCs w:val="24"/>
              </w:rPr>
              <w:t>- 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925000" w:rsidRPr="00925000" w:rsidRDefault="00925000" w:rsidP="0092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0">
              <w:rPr>
                <w:rFonts w:ascii="Times New Roman" w:hAnsi="Times New Roman" w:cs="Times New Roman"/>
                <w:sz w:val="24"/>
                <w:szCs w:val="24"/>
              </w:rPr>
              <w:t>- выпас скота в сельских поселениях проводится в очередности владельцев скота, а также по договорам с пастухами.</w:t>
            </w:r>
          </w:p>
          <w:p w:rsidR="00266C8F" w:rsidRPr="00925000" w:rsidRDefault="00925000" w:rsidP="00D4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сообщаю, что вопросы соблюдения правил выпаса скота регулярно заслушиваются на районных совещаниях. Кроме того, обеспечивается ведение учета скота с занесением сведений о них в </w:t>
            </w:r>
            <w:proofErr w:type="spellStart"/>
            <w:r w:rsidRPr="00925000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925000">
              <w:rPr>
                <w:rFonts w:ascii="Times New Roman" w:hAnsi="Times New Roman" w:cs="Times New Roman"/>
                <w:sz w:val="24"/>
                <w:szCs w:val="24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925000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92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4FC" w:rsidTr="00447833">
        <w:trPr>
          <w:trHeight w:val="2542"/>
          <w:jc w:val="right"/>
        </w:trPr>
        <w:tc>
          <w:tcPr>
            <w:tcW w:w="492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№02-07 от 13.10.2016г.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B214FC" w:rsidRDefault="00B214F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– С привлечением СМИ республики проводить разъяснительную работу с населением о необходимости раздельного сбора мусора</w:t>
            </w:r>
          </w:p>
        </w:tc>
        <w:tc>
          <w:tcPr>
            <w:tcW w:w="1841" w:type="dxa"/>
          </w:tcPr>
          <w:p w:rsidR="00B214FC" w:rsidRDefault="00B214FC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07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0" w:type="dxa"/>
          </w:tcPr>
          <w:p w:rsidR="00674DBD" w:rsidRPr="00674DBD" w:rsidRDefault="00674DBD" w:rsidP="00674DBD">
            <w:pPr>
              <w:tabs>
                <w:tab w:val="left" w:pos="709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дминистрацией района в течение II</w:t>
            </w:r>
            <w:r w:rsidRP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квартала 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года принимались</w:t>
            </w:r>
            <w:r w:rsidR="00447833" w:rsidRP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необходимые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меры по недопущению массового скопления людей              в общественных местах. </w:t>
            </w:r>
          </w:p>
          <w:p w:rsidR="00E140AD" w:rsidRPr="00447833" w:rsidRDefault="00674DBD" w:rsidP="00447833">
            <w:pPr>
              <w:tabs>
                <w:tab w:val="left" w:pos="709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целях исполнения п. 9 протокола поручений информация о необходимости раздельного сбора мусора доводилась до населения района </w:t>
            </w:r>
            <w:r w:rsid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размещения соответствующей информации на официальных сайтах учреждений и организаций района, а также в районном сетевом издании</w:t>
            </w:r>
            <w:r w:rsidR="00447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D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«Зов земли».</w:t>
            </w:r>
            <w:r w:rsidRPr="00674D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5507" w:rsidRPr="00AA521C" w:rsidRDefault="00885507" w:rsidP="0088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B33" w:rsidRDefault="00016B33"/>
    <w:sectPr w:rsidR="00016B33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02AD"/>
    <w:multiLevelType w:val="hybridMultilevel"/>
    <w:tmpl w:val="7124F42A"/>
    <w:lvl w:ilvl="0" w:tplc="FB9E7E2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894"/>
    <w:rsid w:val="00016B33"/>
    <w:rsid w:val="000612E5"/>
    <w:rsid w:val="00076CE2"/>
    <w:rsid w:val="000917C0"/>
    <w:rsid w:val="000D5B1C"/>
    <w:rsid w:val="000E5F55"/>
    <w:rsid w:val="000E7DF4"/>
    <w:rsid w:val="00103BAE"/>
    <w:rsid w:val="00113A82"/>
    <w:rsid w:val="00121890"/>
    <w:rsid w:val="00126D7E"/>
    <w:rsid w:val="00162A30"/>
    <w:rsid w:val="00162D85"/>
    <w:rsid w:val="00180734"/>
    <w:rsid w:val="00191E17"/>
    <w:rsid w:val="001A02E9"/>
    <w:rsid w:val="001C7C23"/>
    <w:rsid w:val="00223419"/>
    <w:rsid w:val="002314F1"/>
    <w:rsid w:val="0026548F"/>
    <w:rsid w:val="00266C8F"/>
    <w:rsid w:val="00273256"/>
    <w:rsid w:val="00297763"/>
    <w:rsid w:val="002A0C3F"/>
    <w:rsid w:val="002B61D3"/>
    <w:rsid w:val="002C58D9"/>
    <w:rsid w:val="002D1EF0"/>
    <w:rsid w:val="0033591B"/>
    <w:rsid w:val="0034444A"/>
    <w:rsid w:val="00392003"/>
    <w:rsid w:val="003975A1"/>
    <w:rsid w:val="00415F74"/>
    <w:rsid w:val="00422227"/>
    <w:rsid w:val="00447833"/>
    <w:rsid w:val="00453DF0"/>
    <w:rsid w:val="0047005B"/>
    <w:rsid w:val="004A1210"/>
    <w:rsid w:val="004B2559"/>
    <w:rsid w:val="004B3F50"/>
    <w:rsid w:val="004C051A"/>
    <w:rsid w:val="004C1D99"/>
    <w:rsid w:val="004C4121"/>
    <w:rsid w:val="004C7E66"/>
    <w:rsid w:val="005063DC"/>
    <w:rsid w:val="005305B6"/>
    <w:rsid w:val="00536CEC"/>
    <w:rsid w:val="005648B0"/>
    <w:rsid w:val="00570FF3"/>
    <w:rsid w:val="00575E1C"/>
    <w:rsid w:val="00582A3B"/>
    <w:rsid w:val="00582D26"/>
    <w:rsid w:val="005E3937"/>
    <w:rsid w:val="00655E24"/>
    <w:rsid w:val="00656DBC"/>
    <w:rsid w:val="00674DBD"/>
    <w:rsid w:val="00677124"/>
    <w:rsid w:val="0069371F"/>
    <w:rsid w:val="006B10B0"/>
    <w:rsid w:val="006B43C9"/>
    <w:rsid w:val="006C0894"/>
    <w:rsid w:val="006E4231"/>
    <w:rsid w:val="00705C61"/>
    <w:rsid w:val="00731CEF"/>
    <w:rsid w:val="007452E2"/>
    <w:rsid w:val="00791604"/>
    <w:rsid w:val="007C705A"/>
    <w:rsid w:val="007F2027"/>
    <w:rsid w:val="00815A7C"/>
    <w:rsid w:val="0083403D"/>
    <w:rsid w:val="008830B0"/>
    <w:rsid w:val="00885507"/>
    <w:rsid w:val="008934BF"/>
    <w:rsid w:val="008A217F"/>
    <w:rsid w:val="008E75B6"/>
    <w:rsid w:val="008F3ABC"/>
    <w:rsid w:val="00904A83"/>
    <w:rsid w:val="00925000"/>
    <w:rsid w:val="0092752E"/>
    <w:rsid w:val="00975BE0"/>
    <w:rsid w:val="00983F13"/>
    <w:rsid w:val="009A5D71"/>
    <w:rsid w:val="009C3E16"/>
    <w:rsid w:val="009F1B69"/>
    <w:rsid w:val="00A007DC"/>
    <w:rsid w:val="00A315BD"/>
    <w:rsid w:val="00A352B5"/>
    <w:rsid w:val="00A71FEA"/>
    <w:rsid w:val="00A72E2C"/>
    <w:rsid w:val="00A957AB"/>
    <w:rsid w:val="00AD19A2"/>
    <w:rsid w:val="00AD24CF"/>
    <w:rsid w:val="00B214FC"/>
    <w:rsid w:val="00B22BBD"/>
    <w:rsid w:val="00B51F72"/>
    <w:rsid w:val="00B52D68"/>
    <w:rsid w:val="00B82FFC"/>
    <w:rsid w:val="00BA54EB"/>
    <w:rsid w:val="00BA7AEE"/>
    <w:rsid w:val="00CA3DB3"/>
    <w:rsid w:val="00CC70A4"/>
    <w:rsid w:val="00D20581"/>
    <w:rsid w:val="00D31813"/>
    <w:rsid w:val="00D4647E"/>
    <w:rsid w:val="00D62626"/>
    <w:rsid w:val="00D93322"/>
    <w:rsid w:val="00DA5F44"/>
    <w:rsid w:val="00DC6A21"/>
    <w:rsid w:val="00E11353"/>
    <w:rsid w:val="00E140AD"/>
    <w:rsid w:val="00E25662"/>
    <w:rsid w:val="00E50759"/>
    <w:rsid w:val="00E67265"/>
    <w:rsid w:val="00E71B46"/>
    <w:rsid w:val="00EC7D19"/>
    <w:rsid w:val="00EE3AAD"/>
    <w:rsid w:val="00EE693A"/>
    <w:rsid w:val="00EF0012"/>
    <w:rsid w:val="00F00331"/>
    <w:rsid w:val="00F61B36"/>
    <w:rsid w:val="00F62AFD"/>
    <w:rsid w:val="00F712E6"/>
    <w:rsid w:val="00F93302"/>
    <w:rsid w:val="00FD5308"/>
    <w:rsid w:val="00FE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E1D"/>
  <w15:docId w15:val="{839959FC-E586-4770-91B8-1902470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A0C3F"/>
  </w:style>
  <w:style w:type="paragraph" w:styleId="a4">
    <w:name w:val="List Paragraph"/>
    <w:basedOn w:val="a"/>
    <w:uiPriority w:val="34"/>
    <w:qFormat/>
    <w:rsid w:val="00883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B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uiPriority w:val="99"/>
    <w:locked/>
    <w:rsid w:val="001218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2189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85</cp:revision>
  <cp:lastPrinted>2018-07-03T11:56:00Z</cp:lastPrinted>
  <dcterms:created xsi:type="dcterms:W3CDTF">2016-04-13T08:37:00Z</dcterms:created>
  <dcterms:modified xsi:type="dcterms:W3CDTF">2020-07-27T08:57:00Z</dcterms:modified>
</cp:coreProperties>
</file>