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E6" w:rsidRPr="0049638A" w:rsidRDefault="00D208E6" w:rsidP="00D208E6">
      <w:pPr>
        <w:ind w:left="5670"/>
      </w:pPr>
      <w:r w:rsidRPr="0049638A">
        <w:t>Приложение</w:t>
      </w:r>
    </w:p>
    <w:p w:rsidR="00D208E6" w:rsidRPr="0049638A" w:rsidRDefault="00D208E6" w:rsidP="00D208E6">
      <w:pPr>
        <w:ind w:left="5670"/>
      </w:pPr>
      <w:r w:rsidRPr="0049638A">
        <w:t>к решению Совета депутатов</w:t>
      </w:r>
    </w:p>
    <w:p w:rsidR="00D208E6" w:rsidRPr="0049638A" w:rsidRDefault="00D208E6" w:rsidP="00D208E6">
      <w:pPr>
        <w:ind w:left="5670"/>
      </w:pPr>
      <w:r w:rsidRPr="0049638A">
        <w:t>Грозненского муниципального ра</w:t>
      </w:r>
      <w:r w:rsidRPr="0049638A">
        <w:t>й</w:t>
      </w:r>
      <w:r w:rsidRPr="0049638A">
        <w:t>она</w:t>
      </w:r>
    </w:p>
    <w:p w:rsidR="00D208E6" w:rsidRPr="0049638A" w:rsidRDefault="00D208E6" w:rsidP="00D208E6">
      <w:pPr>
        <w:ind w:left="5670"/>
      </w:pPr>
      <w:r>
        <w:t>от 27 октября 2020 года №20</w:t>
      </w:r>
    </w:p>
    <w:p w:rsidR="00D208E6" w:rsidRDefault="00D208E6" w:rsidP="00D208E6"/>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CB1FA6" w:rsidRDefault="008310E6" w:rsidP="008310E6">
      <w:pPr>
        <w:spacing w:line="360" w:lineRule="auto"/>
        <w:jc w:val="center"/>
        <w:rPr>
          <w:b/>
          <w:sz w:val="28"/>
          <w:szCs w:val="28"/>
        </w:rPr>
      </w:pPr>
      <w:r w:rsidRPr="008310E6">
        <w:rPr>
          <w:b/>
          <w:sz w:val="28"/>
          <w:szCs w:val="28"/>
        </w:rPr>
        <w:t xml:space="preserve">ГЕНЕРАЛЬНЫЙ ПЛАН </w:t>
      </w:r>
    </w:p>
    <w:p w:rsidR="008310E6" w:rsidRPr="008310E6" w:rsidRDefault="00266A69" w:rsidP="00CB1FA6">
      <w:pPr>
        <w:spacing w:line="360" w:lineRule="auto"/>
        <w:jc w:val="center"/>
        <w:rPr>
          <w:b/>
          <w:sz w:val="28"/>
          <w:szCs w:val="28"/>
        </w:rPr>
      </w:pPr>
      <w:r>
        <w:rPr>
          <w:b/>
          <w:sz w:val="28"/>
          <w:szCs w:val="28"/>
        </w:rPr>
        <w:t>ИЛЬИНОВСКОГО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D208E6" w:rsidRDefault="00344125" w:rsidP="00D208E6">
      <w:pPr>
        <w:spacing w:line="360" w:lineRule="auto"/>
        <w:jc w:val="center"/>
        <w:rPr>
          <w:b/>
          <w:sz w:val="28"/>
          <w:szCs w:val="28"/>
        </w:rPr>
      </w:pPr>
      <w:r>
        <w:rPr>
          <w:b/>
          <w:caps/>
          <w:sz w:val="28"/>
          <w:szCs w:val="28"/>
        </w:rPr>
        <w:t>гРОЗНЕНСКОГО</w:t>
      </w:r>
      <w:r w:rsidR="008310E6" w:rsidRPr="008310E6">
        <w:rPr>
          <w:b/>
          <w:caps/>
          <w:sz w:val="28"/>
          <w:szCs w:val="28"/>
        </w:rPr>
        <w:t xml:space="preserve"> </w:t>
      </w:r>
      <w:r w:rsidR="00D208E6">
        <w:rPr>
          <w:b/>
          <w:caps/>
          <w:sz w:val="28"/>
          <w:szCs w:val="28"/>
        </w:rPr>
        <w:t xml:space="preserve">МУНИЦИПАЛЬНОГО </w:t>
      </w:r>
      <w:r w:rsidR="008310E6" w:rsidRPr="008310E6">
        <w:rPr>
          <w:b/>
          <w:caps/>
          <w:sz w:val="28"/>
          <w:szCs w:val="28"/>
        </w:rPr>
        <w:t>района</w:t>
      </w:r>
    </w:p>
    <w:p w:rsidR="008310E6" w:rsidRPr="008310E6" w:rsidRDefault="008310E6" w:rsidP="00D208E6">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D208E6" w:rsidP="004A02D3">
      <w:pPr>
        <w:jc w:val="center"/>
        <w:rPr>
          <w:rFonts w:ascii="Arial" w:hAnsi="Arial" w:cs="Arial"/>
          <w:b/>
          <w:sz w:val="28"/>
          <w:szCs w:val="28"/>
        </w:rPr>
      </w:pPr>
      <w:r>
        <w:rPr>
          <w:rFonts w:ascii="Arial" w:hAnsi="Arial" w:cs="Arial"/>
          <w:b/>
          <w:sz w:val="28"/>
          <w:szCs w:val="28"/>
        </w:rPr>
        <w:lastRenderedPageBreak/>
        <w:t>Состав 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D208E6">
        <w:rPr>
          <w:b/>
          <w:sz w:val="22"/>
          <w:szCs w:val="22"/>
        </w:rPr>
        <w:t>риалы утверждаемой части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w:t>
      </w:r>
      <w:r w:rsidR="00D208E6">
        <w:rPr>
          <w:sz w:val="22"/>
          <w:szCs w:val="22"/>
        </w:rPr>
        <w:t>иториальном планировании</w:t>
      </w:r>
      <w:r w:rsidRPr="008D02BC">
        <w:rPr>
          <w:sz w:val="22"/>
          <w:szCs w:val="22"/>
        </w:rPr>
        <w:t xml:space="preserve"> генерального плана </w:t>
      </w:r>
      <w:r w:rsidR="00266A69">
        <w:rPr>
          <w:sz w:val="22"/>
          <w:szCs w:val="22"/>
        </w:rPr>
        <w:t>Ильиновского</w:t>
      </w:r>
      <w:r>
        <w:rPr>
          <w:sz w:val="22"/>
          <w:szCs w:val="22"/>
        </w:rPr>
        <w:t xml:space="preserve"> сельского посел</w:t>
      </w:r>
      <w:r>
        <w:rPr>
          <w:sz w:val="22"/>
          <w:szCs w:val="22"/>
        </w:rPr>
        <w:t>е</w:t>
      </w:r>
      <w:r>
        <w:rPr>
          <w:sz w:val="22"/>
          <w:szCs w:val="22"/>
        </w:rPr>
        <w:t>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DC12D8" w:rsidRPr="00B22261"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463843" w:history="1">
        <w:r w:rsidR="00DC12D8" w:rsidRPr="008835BE">
          <w:rPr>
            <w:rStyle w:val="ae"/>
            <w:rFonts w:ascii="Arial" w:hAnsi="Arial" w:cs="Arial"/>
            <w:smallCaps/>
            <w:noProof/>
          </w:rPr>
          <w:t>1.</w:t>
        </w:r>
        <w:r w:rsidR="00DC12D8" w:rsidRPr="00B22261">
          <w:rPr>
            <w:rFonts w:ascii="Calibri" w:hAnsi="Calibri"/>
            <w:b w:val="0"/>
            <w:bCs w:val="0"/>
            <w:caps w:val="0"/>
            <w:noProof/>
            <w:szCs w:val="22"/>
          </w:rPr>
          <w:tab/>
        </w:r>
        <w:r w:rsidR="00DC12D8" w:rsidRPr="008835BE">
          <w:rPr>
            <w:rStyle w:val="ae"/>
            <w:noProof/>
          </w:rPr>
          <w:t>ПЕРЕЧЕНЬ ОСНОВНЫХ МЕРОПРИЯТИЙ ПО ТЕРРИТОРИАЛЬНОМУ ПЛАНИРОВАНИЮ ИЛЬИНОВСКОГО СЕЛЬСКОГО ПОСЕЛЕНИЯ</w:t>
        </w:r>
        <w:r w:rsidR="00DC12D8">
          <w:rPr>
            <w:noProof/>
            <w:webHidden/>
          </w:rPr>
          <w:tab/>
        </w:r>
        <w:r w:rsidR="00DC12D8">
          <w:rPr>
            <w:noProof/>
            <w:webHidden/>
          </w:rPr>
          <w:fldChar w:fldCharType="begin"/>
        </w:r>
        <w:r w:rsidR="00DC12D8">
          <w:rPr>
            <w:noProof/>
            <w:webHidden/>
          </w:rPr>
          <w:instrText xml:space="preserve"> PAGEREF _Toc50463843 \h </w:instrText>
        </w:r>
        <w:r w:rsidR="00DC12D8">
          <w:rPr>
            <w:noProof/>
            <w:webHidden/>
          </w:rPr>
        </w:r>
        <w:r w:rsidR="00DC12D8">
          <w:rPr>
            <w:noProof/>
            <w:webHidden/>
          </w:rPr>
          <w:fldChar w:fldCharType="separate"/>
        </w:r>
        <w:r w:rsidR="00DC12D8">
          <w:rPr>
            <w:noProof/>
            <w:webHidden/>
          </w:rPr>
          <w:t>4</w:t>
        </w:r>
        <w:r w:rsidR="00DC12D8">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4" w:history="1">
        <w:r w:rsidRPr="008835BE">
          <w:rPr>
            <w:rStyle w:val="ae"/>
            <w:noProof/>
          </w:rPr>
          <w:t>1.1. Общие положения</w:t>
        </w:r>
        <w:r>
          <w:rPr>
            <w:noProof/>
            <w:webHidden/>
          </w:rPr>
          <w:tab/>
        </w:r>
        <w:r>
          <w:rPr>
            <w:noProof/>
            <w:webHidden/>
          </w:rPr>
          <w:fldChar w:fldCharType="begin"/>
        </w:r>
        <w:r>
          <w:rPr>
            <w:noProof/>
            <w:webHidden/>
          </w:rPr>
          <w:instrText xml:space="preserve"> PAGEREF _Toc50463844 \h </w:instrText>
        </w:r>
        <w:r>
          <w:rPr>
            <w:noProof/>
            <w:webHidden/>
          </w:rPr>
        </w:r>
        <w:r>
          <w:rPr>
            <w:noProof/>
            <w:webHidden/>
          </w:rPr>
          <w:fldChar w:fldCharType="separate"/>
        </w:r>
        <w:r>
          <w:rPr>
            <w:noProof/>
            <w:webHidden/>
          </w:rPr>
          <w:t>4</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5" w:history="1">
        <w:r w:rsidRPr="008835BE">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_Toc50463845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6" w:history="1">
        <w:r w:rsidRPr="008835BE">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_Toc50463846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7" w:history="1">
        <w:r w:rsidRPr="008835BE">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_Toc50463847 \h </w:instrText>
        </w:r>
        <w:r>
          <w:rPr>
            <w:noProof/>
            <w:webHidden/>
          </w:rPr>
        </w:r>
        <w:r>
          <w:rPr>
            <w:noProof/>
            <w:webHidden/>
          </w:rPr>
          <w:fldChar w:fldCharType="separate"/>
        </w:r>
        <w:r>
          <w:rPr>
            <w:noProof/>
            <w:webHidden/>
          </w:rPr>
          <w:t>8</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8" w:history="1">
        <w:r w:rsidRPr="008835BE">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8835BE">
          <w:rPr>
            <w:rStyle w:val="ae"/>
            <w:noProof/>
          </w:rPr>
          <w:t>у</w:t>
        </w:r>
        <w:r w:rsidRPr="008835BE">
          <w:rPr>
            <w:rStyle w:val="ae"/>
            <w:noProof/>
          </w:rPr>
          <w:t>ры</w:t>
        </w:r>
        <w:r>
          <w:rPr>
            <w:noProof/>
            <w:webHidden/>
          </w:rPr>
          <w:tab/>
        </w:r>
        <w:r>
          <w:rPr>
            <w:noProof/>
            <w:webHidden/>
          </w:rPr>
          <w:fldChar w:fldCharType="begin"/>
        </w:r>
        <w:r>
          <w:rPr>
            <w:noProof/>
            <w:webHidden/>
          </w:rPr>
          <w:instrText xml:space="preserve"> PAGEREF _Toc50463848 \h </w:instrText>
        </w:r>
        <w:r>
          <w:rPr>
            <w:noProof/>
            <w:webHidden/>
          </w:rPr>
        </w:r>
        <w:r>
          <w:rPr>
            <w:noProof/>
            <w:webHidden/>
          </w:rPr>
          <w:fldChar w:fldCharType="separate"/>
        </w:r>
        <w:r>
          <w:rPr>
            <w:noProof/>
            <w:webHidden/>
          </w:rPr>
          <w:t>9</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9" w:history="1">
        <w:r w:rsidRPr="008835BE">
          <w:rPr>
            <w:rStyle w:val="ae"/>
            <w:noProof/>
          </w:rPr>
          <w:t>2.2.Жилищный фонд</w:t>
        </w:r>
        <w:r>
          <w:rPr>
            <w:noProof/>
            <w:webHidden/>
          </w:rPr>
          <w:tab/>
        </w:r>
        <w:r>
          <w:rPr>
            <w:noProof/>
            <w:webHidden/>
          </w:rPr>
          <w:fldChar w:fldCharType="begin"/>
        </w:r>
        <w:r>
          <w:rPr>
            <w:noProof/>
            <w:webHidden/>
          </w:rPr>
          <w:instrText xml:space="preserve"> PAGEREF _Toc50463849 \h </w:instrText>
        </w:r>
        <w:r>
          <w:rPr>
            <w:noProof/>
            <w:webHidden/>
          </w:rPr>
        </w:r>
        <w:r>
          <w:rPr>
            <w:noProof/>
            <w:webHidden/>
          </w:rPr>
          <w:fldChar w:fldCharType="separate"/>
        </w:r>
        <w:r>
          <w:rPr>
            <w:noProof/>
            <w:webHidden/>
          </w:rPr>
          <w:t>10</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0" w:history="1">
        <w:r w:rsidRPr="008835BE">
          <w:rPr>
            <w:rStyle w:val="ae"/>
            <w:noProof/>
          </w:rPr>
          <w:t>2.3.Транспортная инфраструктура</w:t>
        </w:r>
        <w:r>
          <w:rPr>
            <w:noProof/>
            <w:webHidden/>
          </w:rPr>
          <w:tab/>
        </w:r>
        <w:r>
          <w:rPr>
            <w:noProof/>
            <w:webHidden/>
          </w:rPr>
          <w:fldChar w:fldCharType="begin"/>
        </w:r>
        <w:r>
          <w:rPr>
            <w:noProof/>
            <w:webHidden/>
          </w:rPr>
          <w:instrText xml:space="preserve"> PAGEREF _Toc50463850 \h </w:instrText>
        </w:r>
        <w:r>
          <w:rPr>
            <w:noProof/>
            <w:webHidden/>
          </w:rPr>
        </w:r>
        <w:r>
          <w:rPr>
            <w:noProof/>
            <w:webHidden/>
          </w:rPr>
          <w:fldChar w:fldCharType="separate"/>
        </w:r>
        <w:r>
          <w:rPr>
            <w:noProof/>
            <w:webHidden/>
          </w:rPr>
          <w:t>13</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1" w:history="1">
        <w:r w:rsidRPr="008835BE">
          <w:rPr>
            <w:rStyle w:val="ae"/>
            <w:noProof/>
          </w:rPr>
          <w:t>2.4.Инженерная инфраструктура</w:t>
        </w:r>
        <w:r>
          <w:rPr>
            <w:noProof/>
            <w:webHidden/>
          </w:rPr>
          <w:tab/>
        </w:r>
        <w:r>
          <w:rPr>
            <w:noProof/>
            <w:webHidden/>
          </w:rPr>
          <w:fldChar w:fldCharType="begin"/>
        </w:r>
        <w:r>
          <w:rPr>
            <w:noProof/>
            <w:webHidden/>
          </w:rPr>
          <w:instrText xml:space="preserve"> PAGEREF _Toc50463851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2" w:history="1">
        <w:r w:rsidRPr="008835BE">
          <w:rPr>
            <w:rStyle w:val="ae"/>
            <w:noProof/>
          </w:rPr>
          <w:t>2.4.1. Водоснабжение</w:t>
        </w:r>
        <w:r>
          <w:rPr>
            <w:noProof/>
            <w:webHidden/>
          </w:rPr>
          <w:tab/>
        </w:r>
        <w:r>
          <w:rPr>
            <w:noProof/>
            <w:webHidden/>
          </w:rPr>
          <w:fldChar w:fldCharType="begin"/>
        </w:r>
        <w:r>
          <w:rPr>
            <w:noProof/>
            <w:webHidden/>
          </w:rPr>
          <w:instrText xml:space="preserve"> PAGEREF _Toc50463852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3" w:history="1">
        <w:r w:rsidRPr="008835BE">
          <w:rPr>
            <w:rStyle w:val="ae"/>
            <w:noProof/>
          </w:rPr>
          <w:t>2.4.2. Водоотведение</w:t>
        </w:r>
        <w:r>
          <w:rPr>
            <w:noProof/>
            <w:webHidden/>
          </w:rPr>
          <w:tab/>
        </w:r>
        <w:r>
          <w:rPr>
            <w:noProof/>
            <w:webHidden/>
          </w:rPr>
          <w:fldChar w:fldCharType="begin"/>
        </w:r>
        <w:r>
          <w:rPr>
            <w:noProof/>
            <w:webHidden/>
          </w:rPr>
          <w:instrText xml:space="preserve"> PAGEREF _Toc50463853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4" w:history="1">
        <w:r w:rsidRPr="008835BE">
          <w:rPr>
            <w:rStyle w:val="ae"/>
            <w:noProof/>
          </w:rPr>
          <w:t>2.4.3 Электроснабжение</w:t>
        </w:r>
        <w:r>
          <w:rPr>
            <w:noProof/>
            <w:webHidden/>
          </w:rPr>
          <w:tab/>
        </w:r>
        <w:r>
          <w:rPr>
            <w:noProof/>
            <w:webHidden/>
          </w:rPr>
          <w:fldChar w:fldCharType="begin"/>
        </w:r>
        <w:r>
          <w:rPr>
            <w:noProof/>
            <w:webHidden/>
          </w:rPr>
          <w:instrText xml:space="preserve"> PAGEREF _Toc50463854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5" w:history="1">
        <w:r w:rsidRPr="008835BE">
          <w:rPr>
            <w:rStyle w:val="ae"/>
            <w:noProof/>
          </w:rPr>
          <w:t>2.4.4 Теплоснабжение</w:t>
        </w:r>
        <w:r>
          <w:rPr>
            <w:noProof/>
            <w:webHidden/>
          </w:rPr>
          <w:tab/>
        </w:r>
        <w:r>
          <w:rPr>
            <w:noProof/>
            <w:webHidden/>
          </w:rPr>
          <w:fldChar w:fldCharType="begin"/>
        </w:r>
        <w:r>
          <w:rPr>
            <w:noProof/>
            <w:webHidden/>
          </w:rPr>
          <w:instrText xml:space="preserve"> PAGEREF _Toc50463855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6" w:history="1">
        <w:r w:rsidRPr="008835BE">
          <w:rPr>
            <w:rStyle w:val="ae"/>
            <w:noProof/>
          </w:rPr>
          <w:t>2.4.5 Газоснабжение</w:t>
        </w:r>
        <w:r>
          <w:rPr>
            <w:noProof/>
            <w:webHidden/>
          </w:rPr>
          <w:tab/>
        </w:r>
        <w:r>
          <w:rPr>
            <w:noProof/>
            <w:webHidden/>
          </w:rPr>
          <w:fldChar w:fldCharType="begin"/>
        </w:r>
        <w:r>
          <w:rPr>
            <w:noProof/>
            <w:webHidden/>
          </w:rPr>
          <w:instrText xml:space="preserve"> PAGEREF _Toc50463856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7" w:history="1">
        <w:r w:rsidRPr="008835BE">
          <w:rPr>
            <w:rStyle w:val="ae"/>
            <w:noProof/>
          </w:rPr>
          <w:t>2.5. Системы связи</w:t>
        </w:r>
        <w:r>
          <w:rPr>
            <w:noProof/>
            <w:webHidden/>
          </w:rPr>
          <w:tab/>
        </w:r>
        <w:r>
          <w:rPr>
            <w:noProof/>
            <w:webHidden/>
          </w:rPr>
          <w:fldChar w:fldCharType="begin"/>
        </w:r>
        <w:r>
          <w:rPr>
            <w:noProof/>
            <w:webHidden/>
          </w:rPr>
          <w:instrText xml:space="preserve"> PAGEREF _Toc50463857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463843"/>
      <w:r w:rsidR="008310E6" w:rsidRPr="00EE66E6">
        <w:t xml:space="preserve">ПЕРЕЧЕНЬ ОСНОВНЫХ МЕРОПРИЯТИЙ ПО ТЕРРИТОРИАЛЬНОМУ ПЛАНИРОВАНИЮ </w:t>
      </w:r>
      <w:r w:rsidR="00266A69">
        <w:rPr>
          <w:lang w:val="ru-RU"/>
        </w:rPr>
        <w:t>ИЛЬИНОВСКОГО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463844"/>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 xml:space="preserve">Основанием для разработки </w:t>
      </w:r>
      <w:r w:rsidR="00D208E6">
        <w:rPr>
          <w:color w:val="auto"/>
          <w:sz w:val="28"/>
          <w:szCs w:val="28"/>
        </w:rPr>
        <w:t>новой редакции</w:t>
      </w:r>
      <w:r w:rsidR="00D208E6" w:rsidRPr="00627B88">
        <w:rPr>
          <w:color w:val="auto"/>
          <w:sz w:val="28"/>
          <w:szCs w:val="28"/>
        </w:rPr>
        <w:t xml:space="preserve"> генеральн</w:t>
      </w:r>
      <w:r w:rsidR="00D208E6">
        <w:rPr>
          <w:color w:val="auto"/>
          <w:sz w:val="28"/>
          <w:szCs w:val="28"/>
        </w:rPr>
        <w:t>ого</w:t>
      </w:r>
      <w:r w:rsidR="00D208E6" w:rsidRPr="00627B88">
        <w:rPr>
          <w:color w:val="auto"/>
          <w:sz w:val="28"/>
          <w:szCs w:val="28"/>
        </w:rPr>
        <w:t xml:space="preserve"> план</w:t>
      </w:r>
      <w:r w:rsidR="00D208E6">
        <w:rPr>
          <w:color w:val="auto"/>
          <w:sz w:val="28"/>
          <w:szCs w:val="28"/>
        </w:rPr>
        <w:t>а</w:t>
      </w:r>
      <w:r w:rsidRPr="00627B88">
        <w:rPr>
          <w:color w:val="auto"/>
          <w:sz w:val="28"/>
          <w:szCs w:val="28"/>
        </w:rPr>
        <w:t xml:space="preserve"> </w:t>
      </w:r>
      <w:r w:rsidR="00266A69">
        <w:rPr>
          <w:color w:val="auto"/>
          <w:sz w:val="28"/>
          <w:szCs w:val="28"/>
        </w:rPr>
        <w:t>Иль</w:t>
      </w:r>
      <w:r w:rsidR="00266A69">
        <w:rPr>
          <w:color w:val="auto"/>
          <w:sz w:val="28"/>
          <w:szCs w:val="28"/>
        </w:rPr>
        <w:t>и</w:t>
      </w:r>
      <w:r w:rsidR="00266A69">
        <w:rPr>
          <w:color w:val="auto"/>
          <w:sz w:val="28"/>
          <w:szCs w:val="28"/>
        </w:rPr>
        <w:t>новского</w:t>
      </w:r>
      <w:r w:rsidRPr="00627B88">
        <w:rPr>
          <w:color w:val="auto"/>
          <w:sz w:val="28"/>
          <w:szCs w:val="28"/>
        </w:rPr>
        <w:t xml:space="preserve"> сельского поселения», послужило принятие Закона Ч</w:t>
      </w:r>
      <w:r w:rsidR="00040227" w:rsidRPr="00627B88">
        <w:rPr>
          <w:color w:val="auto"/>
          <w:sz w:val="28"/>
          <w:szCs w:val="28"/>
        </w:rPr>
        <w:t>еченской Ре</w:t>
      </w:r>
      <w:r w:rsidR="00040227" w:rsidRPr="00627B88">
        <w:rPr>
          <w:color w:val="auto"/>
          <w:sz w:val="28"/>
          <w:szCs w:val="28"/>
        </w:rPr>
        <w:t>с</w:t>
      </w:r>
      <w:r w:rsidR="00040227" w:rsidRPr="00627B88">
        <w:rPr>
          <w:color w:val="auto"/>
          <w:sz w:val="28"/>
          <w:szCs w:val="28"/>
        </w:rPr>
        <w:t xml:space="preserve">публики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D208E6" w:rsidRPr="005E5B3F">
        <w:rPr>
          <w:spacing w:val="2"/>
          <w:sz w:val="28"/>
          <w:szCs w:val="28"/>
        </w:rPr>
        <w:t xml:space="preserve">О </w:t>
      </w:r>
      <w:r w:rsidR="00D208E6" w:rsidRPr="00152908">
        <w:rPr>
          <w:spacing w:val="2"/>
          <w:sz w:val="28"/>
          <w:szCs w:val="28"/>
        </w:rPr>
        <w:t>преобразовании, изменении границ о</w:t>
      </w:r>
      <w:r w:rsidR="00D208E6" w:rsidRPr="00152908">
        <w:rPr>
          <w:spacing w:val="2"/>
          <w:sz w:val="28"/>
          <w:szCs w:val="28"/>
        </w:rPr>
        <w:t>т</w:t>
      </w:r>
      <w:r w:rsidR="00D208E6" w:rsidRPr="00152908">
        <w:rPr>
          <w:spacing w:val="2"/>
          <w:sz w:val="28"/>
          <w:szCs w:val="28"/>
        </w:rPr>
        <w:t>дельных муниципальных образований Чеченской Республики и внесении и</w:t>
      </w:r>
      <w:r w:rsidR="00D208E6" w:rsidRPr="00152908">
        <w:rPr>
          <w:spacing w:val="2"/>
          <w:sz w:val="28"/>
          <w:szCs w:val="28"/>
        </w:rPr>
        <w:t>з</w:t>
      </w:r>
      <w:r w:rsidR="00D208E6" w:rsidRPr="00152908">
        <w:rPr>
          <w:spacing w:val="2"/>
          <w:sz w:val="28"/>
          <w:szCs w:val="28"/>
        </w:rPr>
        <w:t>менений в некоторые законодательные акты Чеченской Республики</w:t>
      </w:r>
      <w:r w:rsidRPr="00627B88">
        <w:rPr>
          <w:color w:val="auto"/>
          <w:sz w:val="28"/>
          <w:szCs w:val="28"/>
        </w:rPr>
        <w:t>». Выш</w:t>
      </w:r>
      <w:r w:rsidRPr="00627B88">
        <w:rPr>
          <w:color w:val="auto"/>
          <w:sz w:val="28"/>
          <w:szCs w:val="28"/>
        </w:rPr>
        <w:t>е</w:t>
      </w:r>
      <w:r w:rsidRPr="00627B88">
        <w:rPr>
          <w:color w:val="auto"/>
          <w:sz w:val="28"/>
          <w:szCs w:val="28"/>
        </w:rPr>
        <w:t>указанный Закон сущес</w:t>
      </w:r>
      <w:r w:rsidRPr="00627B88">
        <w:rPr>
          <w:color w:val="auto"/>
          <w:sz w:val="28"/>
          <w:szCs w:val="28"/>
        </w:rPr>
        <w:t>т</w:t>
      </w:r>
      <w:r w:rsidRPr="00627B88">
        <w:rPr>
          <w:color w:val="auto"/>
          <w:sz w:val="28"/>
          <w:szCs w:val="28"/>
        </w:rPr>
        <w:t xml:space="preserve">венно изменил границы </w:t>
      </w:r>
      <w:r w:rsidR="00D73B2B">
        <w:rPr>
          <w:color w:val="auto"/>
          <w:sz w:val="28"/>
          <w:szCs w:val="28"/>
        </w:rPr>
        <w:t>Грозненского</w:t>
      </w:r>
      <w:r w:rsidRPr="00627B88">
        <w:rPr>
          <w:color w:val="auto"/>
          <w:sz w:val="28"/>
          <w:szCs w:val="28"/>
        </w:rPr>
        <w:t xml:space="preserve"> муниципального района, в том числе </w:t>
      </w:r>
      <w:r w:rsidR="00266A69">
        <w:rPr>
          <w:color w:val="auto"/>
          <w:sz w:val="28"/>
          <w:szCs w:val="28"/>
        </w:rPr>
        <w:t>Ильиновского</w:t>
      </w:r>
      <w:r w:rsidRPr="00627B88">
        <w:rPr>
          <w:color w:val="auto"/>
          <w:sz w:val="28"/>
          <w:szCs w:val="28"/>
        </w:rPr>
        <w:t xml:space="preserve"> сельско</w:t>
      </w:r>
      <w:r w:rsidR="00D208E6">
        <w:rPr>
          <w:color w:val="auto"/>
          <w:sz w:val="28"/>
          <w:szCs w:val="28"/>
        </w:rPr>
        <w:t>го</w:t>
      </w:r>
      <w:r w:rsidRPr="00627B88">
        <w:rPr>
          <w:color w:val="auto"/>
          <w:sz w:val="28"/>
          <w:szCs w:val="28"/>
        </w:rPr>
        <w:t xml:space="preserve"> п</w:t>
      </w:r>
      <w:r w:rsidRPr="00627B88">
        <w:rPr>
          <w:color w:val="auto"/>
          <w:sz w:val="28"/>
          <w:szCs w:val="28"/>
        </w:rPr>
        <w:t>о</w:t>
      </w:r>
      <w:r w:rsidR="00D208E6">
        <w:rPr>
          <w:color w:val="auto"/>
          <w:sz w:val="28"/>
          <w:szCs w:val="28"/>
        </w:rPr>
        <w:t>селения</w:t>
      </w:r>
      <w:r w:rsidRPr="00627B88">
        <w:rPr>
          <w:color w:val="auto"/>
          <w:sz w:val="28"/>
          <w:szCs w:val="28"/>
        </w:rPr>
        <w:t>.</w:t>
      </w:r>
    </w:p>
    <w:p w:rsidR="00EE66E6" w:rsidRPr="00EE66E6" w:rsidRDefault="00D208E6" w:rsidP="00EE66E6">
      <w:pPr>
        <w:spacing w:before="120" w:after="120"/>
        <w:ind w:firstLine="709"/>
        <w:jc w:val="both"/>
        <w:rPr>
          <w:sz w:val="28"/>
          <w:szCs w:val="28"/>
          <w:lang w:eastAsia="en-US"/>
        </w:rPr>
      </w:pPr>
      <w:r>
        <w:rPr>
          <w:sz w:val="28"/>
          <w:szCs w:val="28"/>
          <w:lang w:eastAsia="en-US"/>
        </w:rPr>
        <w:t>Генеральный план</w:t>
      </w:r>
      <w:r w:rsidR="00EE66E6" w:rsidRPr="00EE66E6">
        <w:rPr>
          <w:sz w:val="28"/>
          <w:szCs w:val="28"/>
          <w:lang w:eastAsia="en-US"/>
        </w:rPr>
        <w:t xml:space="preserve"> 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D208E6">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D208E6">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236024">
        <w:rPr>
          <w:color w:val="000000"/>
          <w:sz w:val="28"/>
          <w:szCs w:val="28"/>
        </w:rPr>
        <w:t xml:space="preserve">Закона Чеченской Республики </w:t>
      </w:r>
      <w:r w:rsidR="00D73B2B" w:rsidRPr="003753D3">
        <w:rPr>
          <w:sz w:val="28"/>
          <w:szCs w:val="28"/>
        </w:rPr>
        <w:t xml:space="preserve">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208E6">
        <w:rPr>
          <w:sz w:val="28"/>
          <w:szCs w:val="28"/>
        </w:rPr>
        <w:t>–Р</w:t>
      </w:r>
      <w:r w:rsidR="00D73B2B" w:rsidRPr="003753D3">
        <w:rPr>
          <w:sz w:val="28"/>
          <w:szCs w:val="28"/>
        </w:rPr>
        <w:t>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D208E6">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ответствующим статусом муниципального</w:t>
      </w:r>
      <w:r w:rsidR="00D73B2B">
        <w:rPr>
          <w:sz w:val="28"/>
          <w:szCs w:val="28"/>
        </w:rPr>
        <w:t xml:space="preserve"> района и сельского поселения"</w:t>
      </w:r>
      <w:r w:rsidRPr="00236024">
        <w:rPr>
          <w:color w:val="000000"/>
          <w:sz w:val="28"/>
          <w:szCs w:val="28"/>
        </w:rPr>
        <w:t xml:space="preserve"> (с изменениями и дополнениями).</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 xml:space="preserve">Закона Чеченской Республики </w:t>
      </w:r>
      <w:r w:rsidRPr="00236024">
        <w:rPr>
          <w:sz w:val="28"/>
          <w:szCs w:val="28"/>
        </w:rPr>
        <w:t>от 04.10.2019г. № 41-РЗ</w:t>
      </w:r>
      <w:r w:rsidRPr="00236024">
        <w:rPr>
          <w:sz w:val="28"/>
          <w:szCs w:val="28"/>
          <w:lang w:eastAsia="en-US"/>
        </w:rPr>
        <w:t xml:space="preserve"> </w:t>
      </w:r>
      <w:r w:rsidRPr="00EE66E6">
        <w:rPr>
          <w:sz w:val="28"/>
          <w:szCs w:val="28"/>
          <w:lang w:eastAsia="en-US"/>
        </w:rPr>
        <w:t>"</w:t>
      </w:r>
      <w:r w:rsidR="00D208E6" w:rsidRPr="005E5B3F">
        <w:rPr>
          <w:spacing w:val="2"/>
          <w:sz w:val="28"/>
          <w:szCs w:val="28"/>
        </w:rPr>
        <w:t xml:space="preserve">О </w:t>
      </w:r>
      <w:r w:rsidR="00D208E6" w:rsidRPr="00152908">
        <w:rPr>
          <w:spacing w:val="2"/>
          <w:sz w:val="28"/>
          <w:szCs w:val="28"/>
        </w:rPr>
        <w:t>преобр</w:t>
      </w:r>
      <w:r w:rsidR="00D208E6" w:rsidRPr="00152908">
        <w:rPr>
          <w:spacing w:val="2"/>
          <w:sz w:val="28"/>
          <w:szCs w:val="28"/>
        </w:rPr>
        <w:t>а</w:t>
      </w:r>
      <w:r w:rsidR="00D208E6" w:rsidRPr="00152908">
        <w:rPr>
          <w:spacing w:val="2"/>
          <w:sz w:val="28"/>
          <w:szCs w:val="28"/>
        </w:rPr>
        <w:t>зовании, изменении границ отдельных муниципальных образований Чече</w:t>
      </w:r>
      <w:r w:rsidR="00D208E6" w:rsidRPr="00152908">
        <w:rPr>
          <w:spacing w:val="2"/>
          <w:sz w:val="28"/>
          <w:szCs w:val="28"/>
        </w:rPr>
        <w:t>н</w:t>
      </w:r>
      <w:r w:rsidR="00D208E6" w:rsidRPr="00152908">
        <w:rPr>
          <w:spacing w:val="2"/>
          <w:sz w:val="28"/>
          <w:szCs w:val="28"/>
        </w:rPr>
        <w:t>ской Республики и внесении и</w:t>
      </w:r>
      <w:r w:rsidR="00D208E6" w:rsidRPr="00152908">
        <w:rPr>
          <w:spacing w:val="2"/>
          <w:sz w:val="28"/>
          <w:szCs w:val="28"/>
        </w:rPr>
        <w:t>з</w:t>
      </w:r>
      <w:r w:rsidR="00D208E6" w:rsidRPr="00152908">
        <w:rPr>
          <w:spacing w:val="2"/>
          <w:sz w:val="28"/>
          <w:szCs w:val="28"/>
        </w:rPr>
        <w:t>менений в некоторые законодательные акты Чеченской Республики</w:t>
      </w:r>
      <w:r w:rsidRPr="00EE66E6">
        <w:rPr>
          <w:sz w:val="28"/>
          <w:szCs w:val="28"/>
          <w:lang w:eastAsia="en-US"/>
        </w:rPr>
        <w:t>"</w:t>
      </w:r>
      <w:r w:rsidR="00236024">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В рамках работы по подготовке </w:t>
      </w:r>
      <w:r w:rsidR="00D208E6">
        <w:rPr>
          <w:sz w:val="28"/>
          <w:szCs w:val="28"/>
          <w:lang w:eastAsia="en-US"/>
        </w:rPr>
        <w:t>новой редакции</w:t>
      </w:r>
      <w:r w:rsidRPr="00236024">
        <w:rPr>
          <w:sz w:val="28"/>
          <w:szCs w:val="28"/>
          <w:lang w:eastAsia="en-US"/>
        </w:rPr>
        <w:t xml:space="preserve"> </w:t>
      </w:r>
      <w:r w:rsidR="00D208E6">
        <w:rPr>
          <w:sz w:val="28"/>
          <w:szCs w:val="28"/>
          <w:lang w:eastAsia="en-US"/>
        </w:rPr>
        <w:t>г</w:t>
      </w:r>
      <w:r w:rsidRPr="00236024">
        <w:rPr>
          <w:sz w:val="28"/>
          <w:szCs w:val="28"/>
          <w:lang w:eastAsia="en-US"/>
        </w:rPr>
        <w:t>енеральн</w:t>
      </w:r>
      <w:r w:rsidR="00D208E6">
        <w:rPr>
          <w:sz w:val="28"/>
          <w:szCs w:val="28"/>
          <w:lang w:eastAsia="en-US"/>
        </w:rPr>
        <w:t>ого</w:t>
      </w:r>
      <w:r w:rsidRPr="00236024">
        <w:rPr>
          <w:sz w:val="28"/>
          <w:szCs w:val="28"/>
          <w:lang w:eastAsia="en-US"/>
        </w:rPr>
        <w:t xml:space="preserve"> план</w:t>
      </w:r>
      <w:r w:rsidR="00D208E6">
        <w:rPr>
          <w:sz w:val="28"/>
          <w:szCs w:val="28"/>
          <w:lang w:eastAsia="en-US"/>
        </w:rPr>
        <w:t>а</w:t>
      </w:r>
      <w:r w:rsidRPr="00236024">
        <w:rPr>
          <w:sz w:val="28"/>
          <w:szCs w:val="28"/>
          <w:lang w:eastAsia="en-US"/>
        </w:rPr>
        <w:t xml:space="preserve"> </w:t>
      </w:r>
      <w:r w:rsidR="00266A69">
        <w:rPr>
          <w:sz w:val="28"/>
          <w:szCs w:val="28"/>
          <w:lang w:eastAsia="en-US"/>
        </w:rPr>
        <w:t>Ил</w:t>
      </w:r>
      <w:r w:rsidR="00266A69">
        <w:rPr>
          <w:sz w:val="28"/>
          <w:szCs w:val="28"/>
          <w:lang w:eastAsia="en-US"/>
        </w:rPr>
        <w:t>ь</w:t>
      </w:r>
      <w:r w:rsidR="00266A69">
        <w:rPr>
          <w:sz w:val="28"/>
          <w:szCs w:val="28"/>
          <w:lang w:eastAsia="en-US"/>
        </w:rPr>
        <w:t>иновского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района выпо</w:t>
      </w:r>
      <w:r w:rsidRPr="00236024">
        <w:rPr>
          <w:sz w:val="28"/>
          <w:szCs w:val="28"/>
          <w:lang w:eastAsia="en-US"/>
        </w:rPr>
        <w:t>л</w:t>
      </w:r>
      <w:r w:rsidRPr="00236024">
        <w:rPr>
          <w:sz w:val="28"/>
          <w:szCs w:val="28"/>
          <w:lang w:eastAsia="en-US"/>
        </w:rPr>
        <w:t>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Pr="009B60F4">
        <w:rPr>
          <w:sz w:val="28"/>
          <w:szCs w:val="28"/>
          <w:lang w:eastAsia="en-US"/>
        </w:rPr>
        <w:t xml:space="preserve">Генерального плана </w:t>
      </w:r>
      <w:r w:rsidR="00266A69">
        <w:rPr>
          <w:sz w:val="28"/>
          <w:szCs w:val="28"/>
          <w:lang w:eastAsia="en-US"/>
        </w:rPr>
        <w:t>Ильиновского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(выполнена н</w:t>
      </w:r>
      <w:r w:rsidRPr="00236024">
        <w:rPr>
          <w:sz w:val="28"/>
          <w:szCs w:val="28"/>
          <w:lang w:eastAsia="en-US"/>
        </w:rPr>
        <w:t>о</w:t>
      </w:r>
      <w:r w:rsidRPr="00236024">
        <w:rPr>
          <w:sz w:val="28"/>
          <w:szCs w:val="28"/>
          <w:lang w:eastAsia="en-US"/>
        </w:rPr>
        <w:t>вая редакция соответствующих карт).</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Целью подготовки </w:t>
      </w:r>
      <w:r w:rsidR="00D208E6">
        <w:rPr>
          <w:sz w:val="28"/>
          <w:szCs w:val="28"/>
          <w:lang w:eastAsia="en-US"/>
        </w:rPr>
        <w:t>новой редакции</w:t>
      </w:r>
      <w:r w:rsidRPr="00236024">
        <w:rPr>
          <w:sz w:val="28"/>
          <w:szCs w:val="28"/>
          <w:lang w:eastAsia="en-US"/>
        </w:rPr>
        <w:t xml:space="preserve"> является:</w:t>
      </w:r>
    </w:p>
    <w:p w:rsid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Внесение изменений в </w:t>
      </w:r>
      <w:r w:rsidR="00D208E6">
        <w:rPr>
          <w:sz w:val="28"/>
          <w:szCs w:val="28"/>
          <w:lang w:eastAsia="en-US"/>
        </w:rPr>
        <w:t>предыду</w:t>
      </w:r>
      <w:r w:rsidRPr="00D73B2B">
        <w:rPr>
          <w:sz w:val="28"/>
          <w:szCs w:val="28"/>
          <w:lang w:eastAsia="en-US"/>
        </w:rPr>
        <w:t xml:space="preserve">щий генеральный план </w:t>
      </w:r>
      <w:r w:rsidR="00266A69">
        <w:rPr>
          <w:sz w:val="28"/>
          <w:szCs w:val="28"/>
          <w:lang w:eastAsia="en-US"/>
        </w:rPr>
        <w:t>Ильиновск</w:t>
      </w:r>
      <w:r w:rsidR="00266A69">
        <w:rPr>
          <w:sz w:val="28"/>
          <w:szCs w:val="28"/>
          <w:lang w:eastAsia="en-US"/>
        </w:rPr>
        <w:t>о</w:t>
      </w:r>
      <w:r w:rsidR="00266A69">
        <w:rPr>
          <w:sz w:val="28"/>
          <w:szCs w:val="28"/>
          <w:lang w:eastAsia="en-US"/>
        </w:rPr>
        <w:t>го</w:t>
      </w:r>
      <w:r w:rsidRPr="00D73B2B">
        <w:rPr>
          <w:sz w:val="28"/>
          <w:szCs w:val="28"/>
          <w:lang w:eastAsia="en-US"/>
        </w:rPr>
        <w:t xml:space="preserve"> сельского поселения </w:t>
      </w:r>
      <w:r w:rsidR="00D73B2B" w:rsidRPr="00D73B2B">
        <w:rPr>
          <w:sz w:val="28"/>
          <w:szCs w:val="28"/>
          <w:lang w:eastAsia="en-US"/>
        </w:rPr>
        <w:t>Грозненского</w:t>
      </w:r>
      <w:r w:rsidRPr="00D73B2B">
        <w:rPr>
          <w:sz w:val="28"/>
          <w:szCs w:val="28"/>
          <w:lang w:eastAsia="en-US"/>
        </w:rPr>
        <w:t xml:space="preserve"> района с целью приведения отображения границ сельского поселения и муниципального района  в соответствие  с новой редакцией Закона Чеченской </w:t>
      </w:r>
      <w:r w:rsidR="00D73B2B" w:rsidRPr="003753D3">
        <w:rPr>
          <w:sz w:val="28"/>
          <w:szCs w:val="28"/>
        </w:rPr>
        <w:t xml:space="preserve">Республики 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208E6">
        <w:rPr>
          <w:sz w:val="28"/>
          <w:szCs w:val="28"/>
        </w:rPr>
        <w:t>12–</w:t>
      </w:r>
      <w:r w:rsidR="00D73B2B" w:rsidRPr="003753D3">
        <w:rPr>
          <w:sz w:val="28"/>
          <w:szCs w:val="28"/>
        </w:rPr>
        <w:t>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D208E6">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w:t>
      </w:r>
      <w:r w:rsidR="00D73B2B" w:rsidRPr="003753D3">
        <w:rPr>
          <w:sz w:val="28"/>
          <w:szCs w:val="28"/>
        </w:rPr>
        <w:t>т</w:t>
      </w:r>
      <w:r w:rsidR="00D73B2B" w:rsidRPr="003753D3">
        <w:rPr>
          <w:sz w:val="28"/>
          <w:szCs w:val="28"/>
        </w:rPr>
        <w:t>вующим статусом муниципального</w:t>
      </w:r>
      <w:r w:rsidR="00D73B2B">
        <w:rPr>
          <w:sz w:val="28"/>
          <w:szCs w:val="28"/>
        </w:rPr>
        <w:t xml:space="preserve"> района и сельского поселения".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Задачи подготовки </w:t>
      </w:r>
      <w:r w:rsidR="00D208E6">
        <w:rPr>
          <w:sz w:val="28"/>
          <w:szCs w:val="28"/>
          <w:lang w:eastAsia="en-US"/>
        </w:rPr>
        <w:t>новой редакции</w:t>
      </w:r>
      <w:r w:rsidRPr="00D73B2B">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D208E6">
        <w:rPr>
          <w:sz w:val="28"/>
          <w:szCs w:val="28"/>
          <w:lang w:eastAsia="en-US"/>
        </w:rPr>
        <w:t>мун</w:t>
      </w:r>
      <w:r w:rsidR="00D208E6">
        <w:rPr>
          <w:sz w:val="28"/>
          <w:szCs w:val="28"/>
          <w:lang w:eastAsia="en-US"/>
        </w:rPr>
        <w:t>и</w:t>
      </w:r>
      <w:r w:rsidR="00D208E6">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Отображение  границ </w:t>
      </w:r>
      <w:r w:rsidR="00266A69">
        <w:rPr>
          <w:sz w:val="28"/>
          <w:szCs w:val="28"/>
          <w:lang w:eastAsia="en-US"/>
        </w:rPr>
        <w:t>Ильиновского</w:t>
      </w:r>
      <w:r w:rsidR="00041B0C" w:rsidRPr="009B60F4">
        <w:rPr>
          <w:sz w:val="28"/>
          <w:szCs w:val="28"/>
          <w:lang w:eastAsia="en-US"/>
        </w:rPr>
        <w:t xml:space="preserve"> сельского поселения</w:t>
      </w:r>
      <w:r w:rsidRPr="00236024">
        <w:rPr>
          <w:sz w:val="28"/>
          <w:szCs w:val="28"/>
          <w:lang w:eastAsia="en-US"/>
        </w:rPr>
        <w:t xml:space="preserve"> и мун</w:t>
      </w:r>
      <w:r w:rsidRPr="00236024">
        <w:rPr>
          <w:sz w:val="28"/>
          <w:szCs w:val="28"/>
          <w:lang w:eastAsia="en-US"/>
        </w:rPr>
        <w:t>и</w:t>
      </w:r>
      <w:r w:rsidRPr="00236024">
        <w:rPr>
          <w:sz w:val="28"/>
          <w:szCs w:val="28"/>
          <w:lang w:eastAsia="en-US"/>
        </w:rPr>
        <w:t>ципального района в соответствии с новой редакцией Закона Чеченской Ре</w:t>
      </w:r>
      <w:r w:rsidRPr="00236024">
        <w:rPr>
          <w:sz w:val="28"/>
          <w:szCs w:val="28"/>
          <w:lang w:eastAsia="en-US"/>
        </w:rPr>
        <w:t>с</w:t>
      </w:r>
      <w:r w:rsidRPr="00236024">
        <w:rPr>
          <w:sz w:val="28"/>
          <w:szCs w:val="28"/>
          <w:lang w:eastAsia="en-US"/>
        </w:rPr>
        <w:t xml:space="preserve">публики от 20.02.2009 N </w:t>
      </w:r>
      <w:r w:rsidR="00D73B2B">
        <w:rPr>
          <w:sz w:val="28"/>
          <w:szCs w:val="28"/>
          <w:lang w:eastAsia="en-US"/>
        </w:rPr>
        <w:t>12</w:t>
      </w:r>
      <w:r w:rsidRPr="00236024">
        <w:rPr>
          <w:sz w:val="28"/>
          <w:szCs w:val="28"/>
          <w:lang w:eastAsia="en-US"/>
        </w:rPr>
        <w:t>-РЗ</w:t>
      </w:r>
      <w:r w:rsidR="00D208E6">
        <w:rPr>
          <w:sz w:val="28"/>
          <w:szCs w:val="28"/>
          <w:lang w:eastAsia="en-US"/>
        </w:rPr>
        <w:t xml:space="preserve"> </w:t>
      </w:r>
      <w:r w:rsidR="00D208E6" w:rsidRPr="003753D3">
        <w:rPr>
          <w:sz w:val="28"/>
          <w:szCs w:val="28"/>
        </w:rPr>
        <w:t xml:space="preserve">"Об образовании муниципального образования </w:t>
      </w:r>
      <w:r w:rsidR="00D208E6">
        <w:rPr>
          <w:sz w:val="28"/>
          <w:szCs w:val="28"/>
        </w:rPr>
        <w:t xml:space="preserve">Грозненский </w:t>
      </w:r>
      <w:r w:rsidR="00D208E6" w:rsidRPr="003753D3">
        <w:rPr>
          <w:sz w:val="28"/>
          <w:szCs w:val="28"/>
        </w:rPr>
        <w:t>район и муниципальных образований, входящих в его состав, у</w:t>
      </w:r>
      <w:r w:rsidR="00D208E6" w:rsidRPr="003753D3">
        <w:rPr>
          <w:sz w:val="28"/>
          <w:szCs w:val="28"/>
        </w:rPr>
        <w:t>с</w:t>
      </w:r>
      <w:r w:rsidR="00D208E6" w:rsidRPr="003753D3">
        <w:rPr>
          <w:sz w:val="28"/>
          <w:szCs w:val="28"/>
        </w:rPr>
        <w:t>тановлении их границ и наделении их соответствующим статусом муниципал</w:t>
      </w:r>
      <w:r w:rsidR="00D208E6" w:rsidRPr="003753D3">
        <w:rPr>
          <w:sz w:val="28"/>
          <w:szCs w:val="28"/>
        </w:rPr>
        <w:t>ь</w:t>
      </w:r>
      <w:r w:rsidR="00D208E6" w:rsidRPr="003753D3">
        <w:rPr>
          <w:sz w:val="28"/>
          <w:szCs w:val="28"/>
        </w:rPr>
        <w:t>ного</w:t>
      </w:r>
      <w:r w:rsidR="00D208E6">
        <w:rPr>
          <w:sz w:val="28"/>
          <w:szCs w:val="28"/>
        </w:rPr>
        <w:t xml:space="preserve"> района и сельского поселения"</w:t>
      </w:r>
      <w:r w:rsidRPr="00236024">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Актуализация сведений о размещении планируемых объектов фед</w:t>
      </w:r>
      <w:r w:rsidRPr="00236024">
        <w:rPr>
          <w:sz w:val="28"/>
          <w:szCs w:val="28"/>
          <w:lang w:eastAsia="en-US"/>
        </w:rPr>
        <w:t>е</w:t>
      </w:r>
      <w:r w:rsidRPr="00236024">
        <w:rPr>
          <w:sz w:val="28"/>
          <w:szCs w:val="28"/>
          <w:lang w:eastAsia="en-US"/>
        </w:rPr>
        <w:t>рального и регионального значения в соответствии с документами территор</w:t>
      </w:r>
      <w:r w:rsidRPr="00236024">
        <w:rPr>
          <w:sz w:val="28"/>
          <w:szCs w:val="28"/>
          <w:lang w:eastAsia="en-US"/>
        </w:rPr>
        <w:t>и</w:t>
      </w:r>
      <w:r w:rsidRPr="00236024">
        <w:rPr>
          <w:sz w:val="28"/>
          <w:szCs w:val="28"/>
          <w:lang w:eastAsia="en-US"/>
        </w:rPr>
        <w:t>ального планирования Российской Федерации и Чеченской Республики.</w:t>
      </w:r>
    </w:p>
    <w:p w:rsidR="00041B0C" w:rsidRPr="009B60F4" w:rsidRDefault="00041B0C" w:rsidP="00041B0C">
      <w:pPr>
        <w:spacing w:before="120" w:after="120"/>
        <w:ind w:firstLine="709"/>
        <w:jc w:val="both"/>
        <w:rPr>
          <w:sz w:val="28"/>
          <w:szCs w:val="28"/>
        </w:rPr>
      </w:pPr>
      <w:r w:rsidRPr="009B60F4">
        <w:rPr>
          <w:sz w:val="28"/>
          <w:szCs w:val="28"/>
        </w:rPr>
        <w:t xml:space="preserve">В </w:t>
      </w:r>
      <w:r w:rsidR="00D208E6">
        <w:rPr>
          <w:sz w:val="28"/>
          <w:szCs w:val="28"/>
        </w:rPr>
        <w:t>настоящем</w:t>
      </w:r>
      <w:r w:rsidRPr="009B60F4">
        <w:rPr>
          <w:sz w:val="28"/>
          <w:szCs w:val="28"/>
        </w:rPr>
        <w:t xml:space="preserve"> генерально</w:t>
      </w:r>
      <w:r w:rsidR="00D208E6">
        <w:rPr>
          <w:sz w:val="28"/>
          <w:szCs w:val="28"/>
        </w:rPr>
        <w:t>м</w:t>
      </w:r>
      <w:r w:rsidRPr="009B60F4">
        <w:rPr>
          <w:sz w:val="28"/>
          <w:szCs w:val="28"/>
        </w:rPr>
        <w:t xml:space="preserve"> план</w:t>
      </w:r>
      <w:r w:rsidR="00D208E6">
        <w:rPr>
          <w:sz w:val="28"/>
          <w:szCs w:val="28"/>
        </w:rPr>
        <w:t>е</w:t>
      </w:r>
      <w:r w:rsidRPr="009B60F4">
        <w:rPr>
          <w:sz w:val="28"/>
          <w:szCs w:val="28"/>
        </w:rPr>
        <w:t xml:space="preserve"> </w:t>
      </w:r>
      <w:r w:rsidR="00266A69">
        <w:rPr>
          <w:sz w:val="28"/>
          <w:szCs w:val="28"/>
        </w:rPr>
        <w:t>Ильиновского</w:t>
      </w:r>
      <w:r w:rsidRPr="009B60F4">
        <w:rPr>
          <w:sz w:val="28"/>
          <w:szCs w:val="28"/>
        </w:rPr>
        <w:t xml:space="preserve"> сельского поселения с</w:t>
      </w:r>
      <w:r w:rsidRPr="009B60F4">
        <w:rPr>
          <w:sz w:val="28"/>
          <w:szCs w:val="28"/>
        </w:rPr>
        <w:t>о</w:t>
      </w:r>
      <w:r w:rsidRPr="009B60F4">
        <w:rPr>
          <w:sz w:val="28"/>
          <w:szCs w:val="28"/>
        </w:rPr>
        <w:t xml:space="preserve">хранены </w:t>
      </w:r>
      <w:r w:rsidRPr="00D208E6">
        <w:rPr>
          <w:sz w:val="28"/>
          <w:szCs w:val="28"/>
        </w:rPr>
        <w:t xml:space="preserve">этапы проектирования </w:t>
      </w:r>
      <w:r w:rsidR="00D208E6" w:rsidRPr="00D208E6">
        <w:rPr>
          <w:sz w:val="28"/>
          <w:szCs w:val="28"/>
        </w:rPr>
        <w:t>предыду</w:t>
      </w:r>
      <w:r w:rsidRPr="00D208E6">
        <w:rPr>
          <w:sz w:val="28"/>
          <w:szCs w:val="28"/>
        </w:rPr>
        <w:t xml:space="preserve">щего </w:t>
      </w:r>
      <w:r w:rsidR="00D208E6" w:rsidRPr="00D208E6">
        <w:rPr>
          <w:sz w:val="28"/>
          <w:szCs w:val="28"/>
        </w:rPr>
        <w:t>генерального плана</w:t>
      </w:r>
      <w:r w:rsidRPr="00D208E6">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D208E6">
        <w:rPr>
          <w:sz w:val="28"/>
          <w:szCs w:val="28"/>
        </w:rPr>
        <w:t>предыду</w:t>
      </w:r>
      <w:r w:rsidRPr="009B60F4">
        <w:rPr>
          <w:sz w:val="28"/>
          <w:szCs w:val="28"/>
        </w:rPr>
        <w:t xml:space="preserve">щего генерального плана </w:t>
      </w:r>
      <w:r w:rsidR="00266A69">
        <w:rPr>
          <w:sz w:val="28"/>
          <w:szCs w:val="28"/>
        </w:rPr>
        <w:t>Ильиновского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района.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D208E6">
        <w:rPr>
          <w:sz w:val="28"/>
          <w:szCs w:val="28"/>
        </w:rPr>
        <w:t>генерального плана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D208E6">
        <w:rPr>
          <w:sz w:val="28"/>
          <w:szCs w:val="28"/>
        </w:rPr>
        <w:t>генеральный план</w:t>
      </w:r>
      <w:r w:rsidRPr="009B60F4">
        <w:rPr>
          <w:sz w:val="28"/>
          <w:szCs w:val="28"/>
        </w:rPr>
        <w:t xml:space="preserve"> подготовлен в виде настоящей краткой п</w:t>
      </w:r>
      <w:r w:rsidRPr="009B60F4">
        <w:rPr>
          <w:sz w:val="28"/>
          <w:szCs w:val="28"/>
        </w:rPr>
        <w:t>о</w:t>
      </w:r>
      <w:r w:rsidRPr="009B60F4">
        <w:rPr>
          <w:sz w:val="28"/>
          <w:szCs w:val="28"/>
        </w:rPr>
        <w:t>яснительной записки (материалов по обоснованию) и новой редакции следу</w:t>
      </w:r>
      <w:r w:rsidRPr="009B60F4">
        <w:rPr>
          <w:sz w:val="28"/>
          <w:szCs w:val="28"/>
        </w:rPr>
        <w:t>ю</w:t>
      </w:r>
      <w:r w:rsidRPr="009B60F4">
        <w:rPr>
          <w:sz w:val="28"/>
          <w:szCs w:val="28"/>
        </w:rPr>
        <w:t xml:space="preserve">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D208E6" w:rsidP="0077721B">
      <w:pPr>
        <w:spacing w:line="276" w:lineRule="auto"/>
        <w:ind w:firstLine="709"/>
        <w:jc w:val="both"/>
        <w:rPr>
          <w:sz w:val="28"/>
          <w:szCs w:val="28"/>
        </w:rPr>
      </w:pPr>
      <w:r>
        <w:rPr>
          <w:sz w:val="28"/>
          <w:szCs w:val="28"/>
        </w:rPr>
        <w:t>Генеральны</w:t>
      </w:r>
      <w:r w:rsidR="00E9497A" w:rsidRPr="009B60F4">
        <w:rPr>
          <w:sz w:val="28"/>
          <w:szCs w:val="28"/>
        </w:rPr>
        <w:t xml:space="preserve">м </w:t>
      </w:r>
      <w:r>
        <w:rPr>
          <w:sz w:val="28"/>
          <w:szCs w:val="28"/>
        </w:rPr>
        <w:t xml:space="preserve">планом </w:t>
      </w:r>
      <w:r w:rsidR="00E9497A" w:rsidRPr="009B60F4">
        <w:rPr>
          <w:sz w:val="28"/>
          <w:szCs w:val="28"/>
        </w:rPr>
        <w:t xml:space="preserve">устанавливается функциональное зонирование </w:t>
      </w:r>
      <w:r w:rsidR="00266A69">
        <w:rPr>
          <w:sz w:val="28"/>
          <w:szCs w:val="28"/>
        </w:rPr>
        <w:t>Ильиновского</w:t>
      </w:r>
      <w:r w:rsidR="00E9497A" w:rsidRPr="009B60F4">
        <w:rPr>
          <w:sz w:val="28"/>
          <w:szCs w:val="28"/>
        </w:rPr>
        <w:t xml:space="preserve"> сельского поселения, которое направлено на определение терр</w:t>
      </w:r>
      <w:r w:rsidR="00E9497A" w:rsidRPr="009B60F4">
        <w:rPr>
          <w:sz w:val="28"/>
          <w:szCs w:val="28"/>
        </w:rPr>
        <w:t>и</w:t>
      </w:r>
      <w:r w:rsidR="00E9497A" w:rsidRPr="009B60F4">
        <w:rPr>
          <w:sz w:val="28"/>
          <w:szCs w:val="28"/>
        </w:rPr>
        <w:t>торий для размещения всех необходимых систем жизнеобеспечения и социал</w:t>
      </w:r>
      <w:r w:rsidR="00E9497A" w:rsidRPr="009B60F4">
        <w:rPr>
          <w:sz w:val="28"/>
          <w:szCs w:val="28"/>
        </w:rPr>
        <w:t>ь</w:t>
      </w:r>
      <w:r w:rsidR="00E9497A" w:rsidRPr="009B60F4">
        <w:rPr>
          <w:sz w:val="28"/>
          <w:szCs w:val="28"/>
        </w:rPr>
        <w:t>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D208E6">
        <w:rPr>
          <w:sz w:val="28"/>
          <w:szCs w:val="28"/>
          <w:lang w:eastAsia="en-US"/>
        </w:rPr>
        <w:t>генерального плана</w:t>
      </w:r>
      <w:r w:rsidRPr="009B60F4">
        <w:rPr>
          <w:sz w:val="28"/>
          <w:szCs w:val="28"/>
          <w:lang w:eastAsia="en-US"/>
        </w:rPr>
        <w:t xml:space="preserve"> 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266A69">
        <w:rPr>
          <w:sz w:val="28"/>
          <w:szCs w:val="28"/>
          <w:lang w:eastAsia="en-US"/>
        </w:rPr>
        <w:t>Ильиновского</w:t>
      </w:r>
      <w:r>
        <w:rPr>
          <w:sz w:val="28"/>
          <w:szCs w:val="28"/>
          <w:lang w:eastAsia="en-US"/>
        </w:rPr>
        <w:t xml:space="preserve"> сельского пос</w:t>
      </w:r>
      <w:r>
        <w:rPr>
          <w:sz w:val="28"/>
          <w:szCs w:val="28"/>
          <w:lang w:eastAsia="en-US"/>
        </w:rPr>
        <w:t>е</w:t>
      </w:r>
      <w:r>
        <w:rPr>
          <w:sz w:val="28"/>
          <w:szCs w:val="28"/>
          <w:lang w:eastAsia="en-US"/>
        </w:rPr>
        <w:t>ления</w:t>
      </w:r>
      <w:r w:rsidRPr="009B60F4">
        <w:rPr>
          <w:sz w:val="28"/>
          <w:szCs w:val="28"/>
          <w:lang w:eastAsia="en-US"/>
        </w:rPr>
        <w:t xml:space="preserve"> в соответствие с действующей редакцией Градостроительного кодекса (п.11 ст. 11 Федерального закона от 20.03.2011 N 41-ФЗ «О внесении изменений в Градостроительный кодекс Российской Федерации и отдельные законод</w:t>
      </w:r>
      <w:r w:rsidRPr="009B60F4">
        <w:rPr>
          <w:sz w:val="28"/>
          <w:szCs w:val="28"/>
          <w:lang w:eastAsia="en-US"/>
        </w:rPr>
        <w:t>а</w:t>
      </w:r>
      <w:r w:rsidRPr="009B60F4">
        <w:rPr>
          <w:sz w:val="28"/>
          <w:szCs w:val="28"/>
          <w:lang w:eastAsia="en-US"/>
        </w:rPr>
        <w:t>тельные акты Российской Федерации в части вопросов территориального пл</w:t>
      </w:r>
      <w:r w:rsidRPr="009B60F4">
        <w:rPr>
          <w:sz w:val="28"/>
          <w:szCs w:val="28"/>
          <w:lang w:eastAsia="en-US"/>
        </w:rPr>
        <w:t>а</w:t>
      </w:r>
      <w:r w:rsidRPr="009B60F4">
        <w:rPr>
          <w:sz w:val="28"/>
          <w:szCs w:val="28"/>
          <w:lang w:eastAsia="en-US"/>
        </w:rPr>
        <w:t>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463845"/>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5A4163" w:rsidRPr="005A4163" w:rsidRDefault="005A4163" w:rsidP="005A4163">
      <w:pPr>
        <w:spacing w:after="75"/>
        <w:ind w:firstLine="709"/>
        <w:jc w:val="both"/>
        <w:rPr>
          <w:rFonts w:eastAsia="Calibri"/>
          <w:sz w:val="28"/>
          <w:szCs w:val="28"/>
          <w:lang w:eastAsia="en-US"/>
        </w:rPr>
      </w:pPr>
      <w:r w:rsidRPr="005A4163">
        <w:rPr>
          <w:sz w:val="28"/>
          <w:szCs w:val="28"/>
        </w:rPr>
        <w:t xml:space="preserve">Муниципальное образование – </w:t>
      </w:r>
      <w:r w:rsidRPr="005A4163">
        <w:rPr>
          <w:rFonts w:eastAsia="Calibri"/>
          <w:sz w:val="28"/>
          <w:szCs w:val="28"/>
          <w:lang w:eastAsia="en-US"/>
        </w:rPr>
        <w:t>Ильиновское сельское поселение расп</w:t>
      </w:r>
      <w:r w:rsidRPr="005A4163">
        <w:rPr>
          <w:rFonts w:eastAsia="Calibri"/>
          <w:sz w:val="28"/>
          <w:szCs w:val="28"/>
          <w:lang w:eastAsia="en-US"/>
        </w:rPr>
        <w:t>о</w:t>
      </w:r>
      <w:r w:rsidRPr="005A4163">
        <w:rPr>
          <w:rFonts w:eastAsia="Calibri"/>
          <w:sz w:val="28"/>
          <w:szCs w:val="28"/>
          <w:lang w:eastAsia="en-US"/>
        </w:rPr>
        <w:t>ложено на левом берегу реки Сунжа, к востоку от города Грозного.</w:t>
      </w:r>
    </w:p>
    <w:p w:rsidR="005A4163" w:rsidRPr="005A4163" w:rsidRDefault="005A4163" w:rsidP="005A4163">
      <w:pPr>
        <w:ind w:firstLine="709"/>
        <w:jc w:val="both"/>
        <w:rPr>
          <w:rFonts w:eastAsia="Calibri"/>
          <w:sz w:val="28"/>
          <w:szCs w:val="28"/>
          <w:lang w:eastAsia="en-US"/>
        </w:rPr>
      </w:pPr>
      <w:r w:rsidRPr="005A4163">
        <w:rPr>
          <w:rFonts w:eastAsia="Calibri"/>
          <w:sz w:val="28"/>
          <w:szCs w:val="28"/>
          <w:lang w:eastAsia="en-US"/>
        </w:rPr>
        <w:t xml:space="preserve">Ближайшие населённые пункты: </w:t>
      </w:r>
    </w:p>
    <w:p w:rsidR="005A4163" w:rsidRPr="005A4163" w:rsidRDefault="005A4163" w:rsidP="005A4163">
      <w:pPr>
        <w:ind w:firstLine="709"/>
        <w:jc w:val="both"/>
        <w:rPr>
          <w:rFonts w:eastAsia="Calibri"/>
          <w:sz w:val="28"/>
          <w:szCs w:val="28"/>
          <w:lang w:eastAsia="en-US"/>
        </w:rPr>
      </w:pPr>
      <w:r w:rsidRPr="005A4163">
        <w:rPr>
          <w:rFonts w:eastAsia="Calibri"/>
          <w:sz w:val="28"/>
          <w:szCs w:val="28"/>
          <w:lang w:eastAsia="en-US"/>
        </w:rPr>
        <w:t>на севере — станица Червлённая-Узловая;</w:t>
      </w:r>
    </w:p>
    <w:p w:rsidR="005A4163" w:rsidRDefault="005A4163" w:rsidP="005A4163">
      <w:pPr>
        <w:ind w:firstLine="709"/>
        <w:jc w:val="both"/>
        <w:rPr>
          <w:rFonts w:eastAsia="Calibri"/>
          <w:sz w:val="28"/>
          <w:szCs w:val="28"/>
          <w:lang w:eastAsia="en-US"/>
        </w:rPr>
      </w:pPr>
      <w:r w:rsidRPr="005A4163">
        <w:rPr>
          <w:rFonts w:eastAsia="Calibri"/>
          <w:sz w:val="28"/>
          <w:szCs w:val="28"/>
          <w:lang w:eastAsia="en-US"/>
        </w:rPr>
        <w:t>на юго-западе — с</w:t>
      </w:r>
      <w:r w:rsidR="00D208E6">
        <w:rPr>
          <w:rFonts w:eastAsia="Calibri"/>
          <w:sz w:val="28"/>
          <w:szCs w:val="28"/>
          <w:lang w:eastAsia="en-US"/>
        </w:rPr>
        <w:t>е</w:t>
      </w:r>
      <w:r w:rsidRPr="005A4163">
        <w:rPr>
          <w:rFonts w:eastAsia="Calibri"/>
          <w:sz w:val="28"/>
          <w:szCs w:val="28"/>
          <w:lang w:eastAsia="en-US"/>
        </w:rPr>
        <w:t>л</w:t>
      </w:r>
      <w:r w:rsidR="00D208E6">
        <w:rPr>
          <w:rFonts w:eastAsia="Calibri"/>
          <w:sz w:val="28"/>
          <w:szCs w:val="28"/>
          <w:lang w:eastAsia="en-US"/>
        </w:rPr>
        <w:t>о</w:t>
      </w:r>
      <w:r w:rsidRPr="005A4163">
        <w:rPr>
          <w:rFonts w:eastAsia="Calibri"/>
          <w:sz w:val="28"/>
          <w:szCs w:val="28"/>
          <w:lang w:eastAsia="en-US"/>
        </w:rPr>
        <w:t xml:space="preserve"> Беркат-Юрт, </w:t>
      </w:r>
      <w:r w:rsidR="00D208E6">
        <w:rPr>
          <w:rFonts w:eastAsia="Calibri"/>
          <w:sz w:val="28"/>
          <w:szCs w:val="28"/>
          <w:lang w:eastAsia="en-US"/>
        </w:rPr>
        <w:t xml:space="preserve">село </w:t>
      </w:r>
      <w:r w:rsidR="00526788">
        <w:rPr>
          <w:rFonts w:eastAsia="Calibri"/>
          <w:sz w:val="28"/>
          <w:szCs w:val="28"/>
          <w:lang w:eastAsia="en-US"/>
        </w:rPr>
        <w:t>Центора-Юрт</w:t>
      </w:r>
      <w:r w:rsidRPr="005A4163">
        <w:rPr>
          <w:rFonts w:eastAsia="Calibri"/>
          <w:sz w:val="28"/>
          <w:szCs w:val="28"/>
          <w:lang w:eastAsia="en-US"/>
        </w:rPr>
        <w:t xml:space="preserve"> и город Аргун;</w:t>
      </w:r>
    </w:p>
    <w:p w:rsidR="005A4163" w:rsidRPr="005A4163" w:rsidRDefault="005A4163" w:rsidP="005A4163">
      <w:pPr>
        <w:ind w:firstLine="709"/>
        <w:jc w:val="both"/>
        <w:rPr>
          <w:rFonts w:eastAsia="Calibri"/>
          <w:sz w:val="28"/>
          <w:szCs w:val="28"/>
          <w:lang w:eastAsia="en-US"/>
        </w:rPr>
      </w:pPr>
      <w:r w:rsidRPr="005A4163">
        <w:rPr>
          <w:rFonts w:eastAsia="Calibri"/>
          <w:sz w:val="28"/>
          <w:szCs w:val="28"/>
          <w:lang w:eastAsia="en-US"/>
        </w:rPr>
        <w:t>на юго-востоке — село Джалка;</w:t>
      </w:r>
    </w:p>
    <w:p w:rsidR="005A4163" w:rsidRPr="005A4163" w:rsidRDefault="005A4163" w:rsidP="005A4163">
      <w:pPr>
        <w:ind w:firstLine="709"/>
        <w:jc w:val="both"/>
        <w:rPr>
          <w:rFonts w:eastAsia="Calibri"/>
          <w:sz w:val="28"/>
          <w:szCs w:val="28"/>
          <w:lang w:eastAsia="en-US"/>
        </w:rPr>
      </w:pPr>
      <w:r w:rsidRPr="005A4163">
        <w:rPr>
          <w:rFonts w:eastAsia="Calibri"/>
          <w:sz w:val="28"/>
          <w:szCs w:val="28"/>
          <w:lang w:eastAsia="en-US"/>
        </w:rPr>
        <w:t>на востоке — город Гудермес;</w:t>
      </w:r>
    </w:p>
    <w:p w:rsidR="005A4163" w:rsidRPr="005A4163" w:rsidRDefault="005A4163" w:rsidP="005A4163">
      <w:pPr>
        <w:ind w:firstLine="709"/>
        <w:jc w:val="both"/>
        <w:rPr>
          <w:rFonts w:eastAsia="Calibri"/>
          <w:sz w:val="28"/>
          <w:szCs w:val="28"/>
          <w:lang w:eastAsia="en-US"/>
        </w:rPr>
      </w:pPr>
      <w:r w:rsidRPr="005A4163">
        <w:rPr>
          <w:rFonts w:eastAsia="Calibri"/>
          <w:sz w:val="28"/>
          <w:szCs w:val="28"/>
          <w:lang w:eastAsia="en-US"/>
        </w:rPr>
        <w:t>на северо-востоке — село Дарбанхи;</w:t>
      </w:r>
    </w:p>
    <w:p w:rsidR="005A4163" w:rsidRPr="005A4163" w:rsidRDefault="005A4163" w:rsidP="005A4163">
      <w:pPr>
        <w:ind w:firstLine="709"/>
        <w:jc w:val="both"/>
        <w:rPr>
          <w:rFonts w:eastAsia="Calibri"/>
          <w:sz w:val="28"/>
          <w:szCs w:val="28"/>
          <w:lang w:eastAsia="en-US"/>
        </w:rPr>
      </w:pPr>
      <w:r w:rsidRPr="005A4163">
        <w:rPr>
          <w:rFonts w:eastAsia="Calibri"/>
          <w:sz w:val="28"/>
          <w:szCs w:val="28"/>
          <w:lang w:eastAsia="en-US"/>
        </w:rPr>
        <w:t xml:space="preserve">на северо-западе </w:t>
      </w:r>
      <w:r w:rsidR="00526788">
        <w:rPr>
          <w:rFonts w:eastAsia="Calibri"/>
          <w:sz w:val="28"/>
          <w:szCs w:val="28"/>
          <w:lang w:eastAsia="en-US"/>
        </w:rPr>
        <w:t xml:space="preserve">— станица Петропавловская, село Толстой-Юрт и село </w:t>
      </w:r>
      <w:r w:rsidRPr="005A4163">
        <w:rPr>
          <w:rFonts w:eastAsia="Calibri"/>
          <w:sz w:val="28"/>
          <w:szCs w:val="28"/>
          <w:lang w:eastAsia="en-US"/>
        </w:rPr>
        <w:t>Виноградное.</w:t>
      </w:r>
    </w:p>
    <w:p w:rsidR="005A4163" w:rsidRPr="005A4163" w:rsidRDefault="005A4163" w:rsidP="005A4163">
      <w:pPr>
        <w:widowControl w:val="0"/>
        <w:snapToGrid w:val="0"/>
        <w:spacing w:line="276" w:lineRule="auto"/>
        <w:ind w:firstLine="709"/>
        <w:jc w:val="both"/>
        <w:rPr>
          <w:sz w:val="28"/>
          <w:szCs w:val="28"/>
        </w:rPr>
      </w:pPr>
      <w:r w:rsidRPr="005A4163">
        <w:rPr>
          <w:sz w:val="28"/>
          <w:szCs w:val="28"/>
        </w:rPr>
        <w:t xml:space="preserve">На территории поселения расположен </w:t>
      </w:r>
      <w:r w:rsidR="00526788">
        <w:rPr>
          <w:sz w:val="28"/>
          <w:szCs w:val="28"/>
        </w:rPr>
        <w:t xml:space="preserve">один населенный пункт – станица </w:t>
      </w:r>
      <w:r w:rsidRPr="005A4163">
        <w:rPr>
          <w:sz w:val="28"/>
          <w:szCs w:val="28"/>
        </w:rPr>
        <w:t>Ильи</w:t>
      </w:r>
      <w:r w:rsidR="00526788">
        <w:rPr>
          <w:sz w:val="28"/>
          <w:szCs w:val="28"/>
        </w:rPr>
        <w:t>новская, которая</w:t>
      </w:r>
      <w:r w:rsidRPr="005A4163">
        <w:rPr>
          <w:sz w:val="28"/>
          <w:szCs w:val="28"/>
        </w:rPr>
        <w:t xml:space="preserve"> является административным центром поселения</w:t>
      </w:r>
      <w:r w:rsidR="00526788">
        <w:rPr>
          <w:sz w:val="28"/>
          <w:szCs w:val="28"/>
        </w:rPr>
        <w:t>.</w:t>
      </w:r>
    </w:p>
    <w:p w:rsidR="005A4163" w:rsidRPr="005A4163" w:rsidRDefault="005A4163" w:rsidP="005A4163">
      <w:pPr>
        <w:widowControl w:val="0"/>
        <w:snapToGrid w:val="0"/>
        <w:spacing w:line="276" w:lineRule="auto"/>
        <w:ind w:firstLine="709"/>
        <w:jc w:val="both"/>
        <w:rPr>
          <w:color w:val="000000"/>
          <w:sz w:val="28"/>
          <w:szCs w:val="28"/>
        </w:rPr>
      </w:pPr>
      <w:r w:rsidRPr="005A4163">
        <w:rPr>
          <w:color w:val="000000"/>
          <w:sz w:val="28"/>
          <w:szCs w:val="28"/>
        </w:rPr>
        <w:t>Расстояние до районного центра – 28 км.</w:t>
      </w:r>
    </w:p>
    <w:p w:rsidR="005A4163" w:rsidRPr="005A4163" w:rsidRDefault="005A4163" w:rsidP="005A4163">
      <w:pPr>
        <w:widowControl w:val="0"/>
        <w:snapToGrid w:val="0"/>
        <w:spacing w:line="276" w:lineRule="auto"/>
        <w:ind w:firstLine="709"/>
        <w:jc w:val="both"/>
        <w:rPr>
          <w:color w:val="000000"/>
          <w:sz w:val="28"/>
          <w:szCs w:val="28"/>
        </w:rPr>
      </w:pPr>
      <w:r w:rsidRPr="005A4163">
        <w:rPr>
          <w:color w:val="000000"/>
          <w:sz w:val="28"/>
          <w:szCs w:val="28"/>
        </w:rPr>
        <w:t>Расстояние до г. Грозный – 23км.</w:t>
      </w:r>
    </w:p>
    <w:p w:rsidR="005A4163" w:rsidRPr="005A4163" w:rsidRDefault="005A4163" w:rsidP="005A4163">
      <w:pPr>
        <w:widowControl w:val="0"/>
        <w:snapToGrid w:val="0"/>
        <w:spacing w:after="200" w:line="276" w:lineRule="auto"/>
        <w:ind w:firstLine="709"/>
        <w:jc w:val="both"/>
        <w:rPr>
          <w:sz w:val="28"/>
          <w:szCs w:val="28"/>
        </w:rPr>
      </w:pPr>
      <w:r w:rsidRPr="005A4163">
        <w:rPr>
          <w:sz w:val="28"/>
          <w:szCs w:val="28"/>
        </w:rPr>
        <w:t>Статус и границы Ильиновского сельского поселения установлены в с</w:t>
      </w:r>
      <w:r w:rsidRPr="005A4163">
        <w:rPr>
          <w:sz w:val="28"/>
          <w:szCs w:val="28"/>
        </w:rPr>
        <w:t>о</w:t>
      </w:r>
      <w:r w:rsidRPr="005A4163">
        <w:rPr>
          <w:sz w:val="28"/>
          <w:szCs w:val="28"/>
        </w:rPr>
        <w:t>ответствии с  Законом Чеченской Республики от 20.02.2009г. №12 – РЗ "Об о</w:t>
      </w:r>
      <w:r w:rsidRPr="005A4163">
        <w:rPr>
          <w:sz w:val="28"/>
          <w:szCs w:val="28"/>
        </w:rPr>
        <w:t>б</w:t>
      </w:r>
      <w:r w:rsidRPr="005A4163">
        <w:rPr>
          <w:sz w:val="28"/>
          <w:szCs w:val="28"/>
        </w:rPr>
        <w:t>разовании муницип</w:t>
      </w:r>
      <w:r w:rsidR="00D208E6">
        <w:rPr>
          <w:sz w:val="28"/>
          <w:szCs w:val="28"/>
        </w:rPr>
        <w:t>ального образования Грозненский</w:t>
      </w:r>
      <w:r w:rsidRPr="005A4163">
        <w:rPr>
          <w:sz w:val="28"/>
          <w:szCs w:val="28"/>
        </w:rPr>
        <w:t xml:space="preserve">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t xml:space="preserve">Площадь </w:t>
      </w:r>
      <w:r w:rsidR="00266A69">
        <w:rPr>
          <w:color w:val="000000"/>
          <w:sz w:val="28"/>
          <w:szCs w:val="28"/>
        </w:rPr>
        <w:t>Ильиновского</w:t>
      </w:r>
      <w:r w:rsidRPr="0077721B">
        <w:rPr>
          <w:color w:val="000000"/>
          <w:sz w:val="28"/>
          <w:szCs w:val="28"/>
        </w:rPr>
        <w:t xml:space="preserve"> сельского поселения составляет </w:t>
      </w:r>
      <w:r w:rsidR="005A4163">
        <w:rPr>
          <w:color w:val="000000"/>
          <w:sz w:val="28"/>
          <w:szCs w:val="28"/>
        </w:rPr>
        <w:t xml:space="preserve">30,52 </w:t>
      </w:r>
      <w:r w:rsidRPr="0077721B">
        <w:rPr>
          <w:color w:val="000000"/>
          <w:sz w:val="28"/>
          <w:szCs w:val="28"/>
        </w:rPr>
        <w:t xml:space="preserve">кв. км, </w:t>
      </w:r>
      <w:r w:rsidR="00B021B7">
        <w:rPr>
          <w:color w:val="000000"/>
          <w:sz w:val="28"/>
          <w:szCs w:val="28"/>
        </w:rPr>
        <w:t>н</w:t>
      </w:r>
      <w:r w:rsidR="00B021B7">
        <w:rPr>
          <w:color w:val="000000"/>
          <w:sz w:val="28"/>
          <w:szCs w:val="28"/>
        </w:rPr>
        <w:t>а</w:t>
      </w:r>
      <w:r w:rsidR="00B021B7">
        <w:rPr>
          <w:color w:val="000000"/>
          <w:sz w:val="28"/>
          <w:szCs w:val="28"/>
        </w:rPr>
        <w:t>селение на 01.01.2020</w:t>
      </w:r>
      <w:r w:rsidRPr="0077721B">
        <w:rPr>
          <w:color w:val="000000"/>
          <w:sz w:val="28"/>
          <w:szCs w:val="28"/>
        </w:rPr>
        <w:t xml:space="preserve"> года – </w:t>
      </w:r>
      <w:r w:rsidR="005A4163">
        <w:rPr>
          <w:color w:val="000000"/>
          <w:sz w:val="28"/>
          <w:szCs w:val="28"/>
        </w:rPr>
        <w:t>1978</w:t>
      </w:r>
      <w:r w:rsidRPr="0077721B">
        <w:rPr>
          <w:color w:val="000000"/>
          <w:sz w:val="28"/>
          <w:szCs w:val="28"/>
        </w:rPr>
        <w:t xml:space="preserve"> человек</w:t>
      </w:r>
      <w:r w:rsidR="00B021B7">
        <w:rPr>
          <w:color w:val="000000"/>
          <w:sz w:val="28"/>
          <w:szCs w:val="28"/>
        </w:rPr>
        <w:t>.</w:t>
      </w:r>
    </w:p>
    <w:p w:rsidR="00752977" w:rsidRDefault="001301D0" w:rsidP="001301D0">
      <w:pPr>
        <w:pStyle w:val="1"/>
      </w:pPr>
      <w:bookmarkStart w:id="7" w:name="_Toc50463846"/>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526788" w:rsidP="00040227">
      <w:pPr>
        <w:widowControl w:val="0"/>
        <w:snapToGrid w:val="0"/>
        <w:ind w:firstLine="709"/>
        <w:jc w:val="both"/>
        <w:rPr>
          <w:sz w:val="28"/>
          <w:szCs w:val="28"/>
        </w:rPr>
      </w:pPr>
      <w:r>
        <w:rPr>
          <w:sz w:val="28"/>
          <w:szCs w:val="28"/>
        </w:rPr>
        <w:t>Новой редакцией</w:t>
      </w:r>
      <w:r w:rsidR="00040227" w:rsidRPr="009423B2">
        <w:rPr>
          <w:sz w:val="28"/>
          <w:szCs w:val="28"/>
        </w:rPr>
        <w:t xml:space="preserve"> предусматривается корректировка границ сельского п</w:t>
      </w:r>
      <w:r w:rsidR="00040227" w:rsidRPr="009423B2">
        <w:rPr>
          <w:sz w:val="28"/>
          <w:szCs w:val="28"/>
        </w:rPr>
        <w:t>о</w:t>
      </w:r>
      <w:r w:rsidR="00040227" w:rsidRPr="009423B2">
        <w:rPr>
          <w:sz w:val="28"/>
          <w:szCs w:val="28"/>
        </w:rPr>
        <w:t>селения с учетом сведений из государственного кадастра недв</w:t>
      </w:r>
      <w:r w:rsidR="00040227" w:rsidRPr="009423B2">
        <w:rPr>
          <w:sz w:val="28"/>
          <w:szCs w:val="28"/>
        </w:rPr>
        <w:t>и</w:t>
      </w:r>
      <w:r w:rsidR="00040227" w:rsidRPr="009423B2">
        <w:rPr>
          <w:sz w:val="28"/>
          <w:szCs w:val="28"/>
        </w:rPr>
        <w:t xml:space="preserve">жимости. </w:t>
      </w:r>
    </w:p>
    <w:p w:rsidR="00040227" w:rsidRDefault="00040227" w:rsidP="00040227">
      <w:pPr>
        <w:widowControl w:val="0"/>
        <w:snapToGrid w:val="0"/>
        <w:spacing w:line="276" w:lineRule="auto"/>
        <w:ind w:firstLine="709"/>
        <w:jc w:val="both"/>
        <w:rPr>
          <w:sz w:val="28"/>
          <w:szCs w:val="28"/>
        </w:rPr>
      </w:pPr>
      <w:r>
        <w:rPr>
          <w:sz w:val="28"/>
          <w:szCs w:val="28"/>
        </w:rPr>
        <w:t xml:space="preserve">В </w:t>
      </w:r>
      <w:r w:rsidR="00526788">
        <w:rPr>
          <w:sz w:val="28"/>
          <w:szCs w:val="28"/>
        </w:rPr>
        <w:t>предыду</w:t>
      </w:r>
      <w:r>
        <w:rPr>
          <w:sz w:val="28"/>
          <w:szCs w:val="28"/>
        </w:rPr>
        <w:t xml:space="preserve">щем генеральном плане отображены границы </w:t>
      </w:r>
      <w:r w:rsidR="00266A69">
        <w:rPr>
          <w:sz w:val="28"/>
          <w:szCs w:val="28"/>
        </w:rPr>
        <w:t>Ильиновского</w:t>
      </w:r>
      <w:r>
        <w:rPr>
          <w:sz w:val="28"/>
          <w:szCs w:val="28"/>
        </w:rPr>
        <w:t xml:space="preserve"> сельского поселения в соответствии с </w:t>
      </w:r>
      <w:r w:rsidR="00E61081" w:rsidRPr="002A6617">
        <w:rPr>
          <w:color w:val="000000"/>
          <w:sz w:val="28"/>
          <w:szCs w:val="28"/>
        </w:rPr>
        <w:t>Законом Чеченско</w:t>
      </w:r>
      <w:r w:rsidR="00B021B7">
        <w:rPr>
          <w:color w:val="000000"/>
          <w:sz w:val="28"/>
          <w:szCs w:val="28"/>
        </w:rPr>
        <w:t>й Республики от 20.02.2009г. №12</w:t>
      </w:r>
      <w:r w:rsidR="00E61081" w:rsidRPr="002A6617">
        <w:rPr>
          <w:color w:val="000000"/>
          <w:sz w:val="28"/>
          <w:szCs w:val="28"/>
        </w:rPr>
        <w:t xml:space="preserve">–РЗ "Об образовании муниципального образования </w:t>
      </w:r>
      <w:r w:rsidR="00B021B7">
        <w:rPr>
          <w:color w:val="000000"/>
          <w:sz w:val="28"/>
          <w:szCs w:val="28"/>
        </w:rPr>
        <w:t>Грозне</w:t>
      </w:r>
      <w:r w:rsidR="00B021B7">
        <w:rPr>
          <w:color w:val="000000"/>
          <w:sz w:val="28"/>
          <w:szCs w:val="28"/>
        </w:rPr>
        <w:t>н</w:t>
      </w:r>
      <w:r w:rsidR="00D208E6">
        <w:rPr>
          <w:color w:val="000000"/>
          <w:sz w:val="28"/>
          <w:szCs w:val="28"/>
        </w:rPr>
        <w:t>ский</w:t>
      </w:r>
      <w:r w:rsidR="00E61081" w:rsidRPr="002A6617">
        <w:rPr>
          <w:color w:val="000000"/>
          <w:sz w:val="28"/>
          <w:szCs w:val="28"/>
        </w:rPr>
        <w:t xml:space="preserve"> район и муниципальных образований, входящих в его состав, установл</w:t>
      </w:r>
      <w:r w:rsidR="00E61081" w:rsidRPr="002A6617">
        <w:rPr>
          <w:color w:val="000000"/>
          <w:sz w:val="28"/>
          <w:szCs w:val="28"/>
        </w:rPr>
        <w:t>е</w:t>
      </w:r>
      <w:r w:rsidR="00E61081" w:rsidRPr="002A6617">
        <w:rPr>
          <w:color w:val="000000"/>
          <w:sz w:val="28"/>
          <w:szCs w:val="28"/>
        </w:rPr>
        <w:t>нии их границ и наделении их соответствующим статусом муниципального района и сельского поселения"</w:t>
      </w:r>
      <w:r>
        <w:rPr>
          <w:sz w:val="28"/>
          <w:szCs w:val="28"/>
        </w:rPr>
        <w:t xml:space="preserve">, в тот период общая площадь </w:t>
      </w:r>
      <w:r w:rsidR="00266A69">
        <w:rPr>
          <w:sz w:val="28"/>
          <w:szCs w:val="28"/>
        </w:rPr>
        <w:t>Ильиновского</w:t>
      </w:r>
      <w:r>
        <w:rPr>
          <w:sz w:val="28"/>
          <w:szCs w:val="28"/>
        </w:rPr>
        <w:t xml:space="preserve"> сельского поселения </w:t>
      </w:r>
      <w:r w:rsidR="00D448B9">
        <w:rPr>
          <w:sz w:val="28"/>
          <w:szCs w:val="28"/>
        </w:rPr>
        <w:t xml:space="preserve">составляла </w:t>
      </w:r>
      <w:r w:rsidR="005A4163">
        <w:rPr>
          <w:sz w:val="28"/>
          <w:szCs w:val="28"/>
        </w:rPr>
        <w:t>25,66</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D208E6" w:rsidRPr="005E5B3F">
        <w:rPr>
          <w:spacing w:val="2"/>
          <w:sz w:val="28"/>
          <w:szCs w:val="28"/>
        </w:rPr>
        <w:t xml:space="preserve">О </w:t>
      </w:r>
      <w:r w:rsidR="00D208E6" w:rsidRPr="00152908">
        <w:rPr>
          <w:spacing w:val="2"/>
          <w:sz w:val="28"/>
          <w:szCs w:val="28"/>
        </w:rPr>
        <w:t>преобразов</w:t>
      </w:r>
      <w:r w:rsidR="00D208E6" w:rsidRPr="00152908">
        <w:rPr>
          <w:spacing w:val="2"/>
          <w:sz w:val="28"/>
          <w:szCs w:val="28"/>
        </w:rPr>
        <w:t>а</w:t>
      </w:r>
      <w:r w:rsidR="00D208E6"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D208E6" w:rsidRPr="00152908">
        <w:rPr>
          <w:spacing w:val="2"/>
          <w:sz w:val="28"/>
          <w:szCs w:val="28"/>
        </w:rPr>
        <w:t>н</w:t>
      </w:r>
      <w:r w:rsidR="00D208E6" w:rsidRPr="00152908">
        <w:rPr>
          <w:spacing w:val="2"/>
          <w:sz w:val="28"/>
          <w:szCs w:val="28"/>
        </w:rPr>
        <w:t>ской Республики</w:t>
      </w:r>
      <w:r>
        <w:rPr>
          <w:color w:val="auto"/>
          <w:sz w:val="28"/>
          <w:szCs w:val="28"/>
        </w:rPr>
        <w:t xml:space="preserve">» </w:t>
      </w:r>
      <w:r>
        <w:rPr>
          <w:sz w:val="28"/>
          <w:szCs w:val="28"/>
        </w:rPr>
        <w:t xml:space="preserve">существенно изменены границы </w:t>
      </w:r>
      <w:r w:rsidR="00266A69">
        <w:rPr>
          <w:sz w:val="28"/>
          <w:szCs w:val="28"/>
        </w:rPr>
        <w:t>Ильиновского</w:t>
      </w:r>
      <w:r>
        <w:rPr>
          <w:sz w:val="28"/>
          <w:szCs w:val="28"/>
        </w:rPr>
        <w:t xml:space="preserve"> сельского поселения.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266A69">
        <w:rPr>
          <w:sz w:val="28"/>
          <w:szCs w:val="28"/>
        </w:rPr>
        <w:t>Ильиновского</w:t>
      </w:r>
      <w:r>
        <w:rPr>
          <w:sz w:val="28"/>
          <w:szCs w:val="28"/>
        </w:rPr>
        <w:t xml:space="preserve"> сельского  поселения </w:t>
      </w:r>
      <w:r w:rsidR="00D448B9">
        <w:rPr>
          <w:sz w:val="28"/>
          <w:szCs w:val="28"/>
        </w:rPr>
        <w:t xml:space="preserve">составляет </w:t>
      </w:r>
      <w:r w:rsidR="005A4163">
        <w:rPr>
          <w:sz w:val="28"/>
          <w:szCs w:val="28"/>
        </w:rPr>
        <w:t>30,52</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266A69">
        <w:rPr>
          <w:sz w:val="28"/>
          <w:szCs w:val="28"/>
        </w:rPr>
        <w:t>Ильиновского</w:t>
      </w:r>
      <w:r>
        <w:rPr>
          <w:sz w:val="28"/>
          <w:szCs w:val="28"/>
        </w:rPr>
        <w:t xml:space="preserve"> сельского поселения, отображе</w:t>
      </w:r>
      <w:r>
        <w:rPr>
          <w:sz w:val="28"/>
          <w:szCs w:val="28"/>
        </w:rPr>
        <w:t>н</w:t>
      </w:r>
      <w:r>
        <w:rPr>
          <w:sz w:val="28"/>
          <w:szCs w:val="28"/>
        </w:rPr>
        <w:t xml:space="preserve">ные в </w:t>
      </w:r>
      <w:r w:rsidR="00526788">
        <w:rPr>
          <w:sz w:val="28"/>
          <w:szCs w:val="28"/>
        </w:rPr>
        <w:t>предыду</w:t>
      </w:r>
      <w:r>
        <w:rPr>
          <w:sz w:val="28"/>
          <w:szCs w:val="28"/>
        </w:rPr>
        <w:t xml:space="preserve">щем генеральном плане, не соответствуют действительности и противоречат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526788">
        <w:rPr>
          <w:sz w:val="28"/>
          <w:szCs w:val="28"/>
        </w:rPr>
        <w:t>предыду</w:t>
      </w:r>
      <w:r>
        <w:rPr>
          <w:sz w:val="28"/>
          <w:szCs w:val="28"/>
        </w:rPr>
        <w:t xml:space="preserve">щего генерального плана </w:t>
      </w:r>
      <w:r w:rsidR="00266A69">
        <w:rPr>
          <w:sz w:val="28"/>
          <w:szCs w:val="28"/>
        </w:rPr>
        <w:t>Ильиновского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526788">
        <w:rPr>
          <w:sz w:val="28"/>
          <w:szCs w:val="28"/>
        </w:rPr>
        <w:t>генерал</w:t>
      </w:r>
      <w:r w:rsidR="00526788">
        <w:rPr>
          <w:sz w:val="28"/>
          <w:szCs w:val="28"/>
        </w:rPr>
        <w:t>ь</w:t>
      </w:r>
      <w:r w:rsidR="00526788">
        <w:rPr>
          <w:sz w:val="28"/>
          <w:szCs w:val="28"/>
        </w:rPr>
        <w:t xml:space="preserve">ного плана </w:t>
      </w:r>
      <w:r>
        <w:rPr>
          <w:sz w:val="28"/>
          <w:szCs w:val="28"/>
        </w:rPr>
        <w:t>подготовл</w:t>
      </w:r>
      <w:r>
        <w:rPr>
          <w:sz w:val="28"/>
          <w:szCs w:val="28"/>
        </w:rPr>
        <w:t>е</w:t>
      </w:r>
      <w:r>
        <w:rPr>
          <w:sz w:val="28"/>
          <w:szCs w:val="28"/>
        </w:rPr>
        <w:t xml:space="preserve">ны следующие карты: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266A69">
        <w:rPr>
          <w:sz w:val="28"/>
          <w:szCs w:val="28"/>
        </w:rPr>
        <w:t>Иль</w:t>
      </w:r>
      <w:r w:rsidR="00266A69">
        <w:rPr>
          <w:sz w:val="28"/>
          <w:szCs w:val="28"/>
        </w:rPr>
        <w:t>и</w:t>
      </w:r>
      <w:r w:rsidR="00266A69">
        <w:rPr>
          <w:sz w:val="28"/>
          <w:szCs w:val="28"/>
        </w:rPr>
        <w:t>новского</w:t>
      </w:r>
      <w:r w:rsidR="00C61E78">
        <w:rPr>
          <w:sz w:val="28"/>
          <w:szCs w:val="28"/>
        </w:rPr>
        <w:t xml:space="preserve"> сельского поселения</w:t>
      </w:r>
      <w:r>
        <w:rPr>
          <w:sz w:val="28"/>
          <w:szCs w:val="28"/>
        </w:rPr>
        <w:t>, приведена в соответствие с действующей реда</w:t>
      </w:r>
      <w:r>
        <w:rPr>
          <w:sz w:val="28"/>
          <w:szCs w:val="28"/>
        </w:rPr>
        <w:t>к</w:t>
      </w:r>
      <w:r>
        <w:rPr>
          <w:sz w:val="28"/>
          <w:szCs w:val="28"/>
        </w:rPr>
        <w:t xml:space="preserve">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D208E6" w:rsidRPr="005E5B3F">
        <w:rPr>
          <w:spacing w:val="2"/>
          <w:sz w:val="28"/>
          <w:szCs w:val="28"/>
        </w:rPr>
        <w:t xml:space="preserve">О </w:t>
      </w:r>
      <w:r w:rsidR="00D208E6" w:rsidRPr="00152908">
        <w:rPr>
          <w:spacing w:val="2"/>
          <w:sz w:val="28"/>
          <w:szCs w:val="28"/>
        </w:rPr>
        <w:t>преобразов</w:t>
      </w:r>
      <w:r w:rsidR="00D208E6" w:rsidRPr="00152908">
        <w:rPr>
          <w:spacing w:val="2"/>
          <w:sz w:val="28"/>
          <w:szCs w:val="28"/>
        </w:rPr>
        <w:t>а</w:t>
      </w:r>
      <w:r w:rsidR="00D208E6"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D208E6" w:rsidRPr="00152908">
        <w:rPr>
          <w:spacing w:val="2"/>
          <w:sz w:val="28"/>
          <w:szCs w:val="28"/>
        </w:rPr>
        <w:t>н</w:t>
      </w:r>
      <w:r w:rsidR="00D208E6" w:rsidRPr="00152908">
        <w:rPr>
          <w:spacing w:val="2"/>
          <w:sz w:val="28"/>
          <w:szCs w:val="28"/>
        </w:rPr>
        <w:t>ской Республики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w:t>
      </w:r>
      <w:r w:rsidR="00526788">
        <w:rPr>
          <w:sz w:val="28"/>
          <w:szCs w:val="28"/>
          <w:lang w:eastAsia="en-US"/>
        </w:rPr>
        <w:t>генерального плана</w:t>
      </w:r>
      <w:r w:rsidRPr="00D05182">
        <w:rPr>
          <w:sz w:val="28"/>
          <w:szCs w:val="28"/>
          <w:lang w:eastAsia="en-US"/>
        </w:rPr>
        <w:t xml:space="preserve"> ниже прив</w:t>
      </w:r>
      <w:r w:rsidRPr="00D05182">
        <w:rPr>
          <w:sz w:val="28"/>
          <w:szCs w:val="28"/>
          <w:lang w:eastAsia="en-US"/>
        </w:rPr>
        <w:t>о</w:t>
      </w:r>
      <w:r w:rsidRPr="00D05182">
        <w:rPr>
          <w:sz w:val="28"/>
          <w:szCs w:val="28"/>
          <w:lang w:eastAsia="en-US"/>
        </w:rPr>
        <w:t xml:space="preserve">дится (на рис. 1.1.) отображение в </w:t>
      </w:r>
      <w:r w:rsidR="00526788">
        <w:rPr>
          <w:sz w:val="28"/>
          <w:szCs w:val="28"/>
          <w:lang w:eastAsia="en-US"/>
        </w:rPr>
        <w:t>предыду</w:t>
      </w:r>
      <w:r w:rsidRPr="00D05182">
        <w:rPr>
          <w:sz w:val="28"/>
          <w:szCs w:val="28"/>
          <w:lang w:eastAsia="en-US"/>
        </w:rPr>
        <w:t>щей и новой редакции генерального пла</w:t>
      </w:r>
      <w:r w:rsidR="00526788">
        <w:rPr>
          <w:sz w:val="28"/>
          <w:szCs w:val="28"/>
          <w:lang w:eastAsia="en-US"/>
        </w:rPr>
        <w:t xml:space="preserve">на </w:t>
      </w:r>
      <w:r w:rsidR="00266A69">
        <w:rPr>
          <w:sz w:val="28"/>
          <w:szCs w:val="28"/>
          <w:lang w:eastAsia="en-US"/>
        </w:rPr>
        <w:t>Ильино</w:t>
      </w:r>
      <w:r w:rsidR="00266A69">
        <w:rPr>
          <w:sz w:val="28"/>
          <w:szCs w:val="28"/>
          <w:lang w:eastAsia="en-US"/>
        </w:rPr>
        <w:t>в</w:t>
      </w:r>
      <w:r w:rsidR="00266A69">
        <w:rPr>
          <w:sz w:val="28"/>
          <w:szCs w:val="28"/>
          <w:lang w:eastAsia="en-US"/>
        </w:rPr>
        <w:t>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района</w:t>
      </w:r>
      <w:r>
        <w:rPr>
          <w:rFonts w:ascii="Calibri" w:hAnsi="Calibri" w:cs="Calibri"/>
          <w:sz w:val="26"/>
          <w:szCs w:val="26"/>
          <w:lang w:eastAsia="en-US"/>
        </w:rPr>
        <w:t>.</w:t>
      </w:r>
    </w:p>
    <w:p w:rsidR="00A67266" w:rsidRPr="00A67266" w:rsidRDefault="00A67266" w:rsidP="00A67266">
      <w:pPr>
        <w:spacing w:before="60" w:after="60"/>
        <w:ind w:firstLine="900"/>
        <w:jc w:val="right"/>
        <w:rPr>
          <w:rFonts w:ascii="Arial" w:hAnsi="Arial" w:cs="Arial"/>
          <w:b/>
          <w:i/>
          <w:sz w:val="20"/>
          <w:szCs w:val="20"/>
        </w:rPr>
      </w:pPr>
      <w:r w:rsidRPr="00A67266">
        <w:rPr>
          <w:rFonts w:ascii="Arial" w:hAnsi="Arial" w:cs="Arial"/>
          <w:b/>
          <w:i/>
          <w:sz w:val="20"/>
          <w:szCs w:val="20"/>
        </w:rPr>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266A69">
        <w:rPr>
          <w:rFonts w:ascii="Arial" w:hAnsi="Arial" w:cs="Arial"/>
          <w:b/>
          <w:i/>
          <w:sz w:val="20"/>
          <w:szCs w:val="20"/>
        </w:rPr>
        <w:t>Ильиновского</w:t>
      </w:r>
      <w:r>
        <w:rPr>
          <w:rFonts w:ascii="Arial" w:hAnsi="Arial" w:cs="Arial"/>
          <w:b/>
          <w:i/>
          <w:sz w:val="20"/>
          <w:szCs w:val="20"/>
        </w:rPr>
        <w:t xml:space="preserve"> </w:t>
      </w:r>
      <w:r w:rsidRPr="00A67266">
        <w:rPr>
          <w:rFonts w:ascii="Arial" w:hAnsi="Arial" w:cs="Arial"/>
          <w:b/>
          <w:i/>
          <w:sz w:val="20"/>
          <w:szCs w:val="20"/>
        </w:rPr>
        <w:t>сельского п</w:t>
      </w:r>
      <w:r w:rsidRPr="00A67266">
        <w:rPr>
          <w:rFonts w:ascii="Arial" w:hAnsi="Arial" w:cs="Arial"/>
          <w:b/>
          <w:i/>
          <w:sz w:val="20"/>
          <w:szCs w:val="20"/>
        </w:rPr>
        <w:t>о</w:t>
      </w:r>
      <w:r w:rsidRPr="00A67266">
        <w:rPr>
          <w:rFonts w:ascii="Arial" w:hAnsi="Arial" w:cs="Arial"/>
          <w:b/>
          <w:i/>
          <w:sz w:val="20"/>
          <w:szCs w:val="20"/>
        </w:rPr>
        <w:t>селения</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9"/>
        <w:gridCol w:w="5093"/>
      </w:tblGrid>
      <w:tr w:rsidR="00D05182" w:rsidRPr="00A67266" w:rsidTr="000D5C3C">
        <w:trPr>
          <w:trHeight w:val="617"/>
        </w:trPr>
        <w:tc>
          <w:tcPr>
            <w:tcW w:w="4969" w:type="dxa"/>
            <w:shd w:val="clear" w:color="auto" w:fill="BFBFBF"/>
          </w:tcPr>
          <w:p w:rsidR="00D05182" w:rsidRPr="00A67266" w:rsidRDefault="00D05182" w:rsidP="00B021B7">
            <w:pPr>
              <w:tabs>
                <w:tab w:val="center" w:pos="4836"/>
                <w:tab w:val="left" w:pos="7185"/>
              </w:tabs>
              <w:spacing w:before="60" w:after="60" w:line="276" w:lineRule="auto"/>
              <w:rPr>
                <w:rFonts w:ascii="Calibri" w:hAnsi="Calibri" w:cs="Arial"/>
                <w:sz w:val="22"/>
                <w:szCs w:val="22"/>
              </w:rPr>
            </w:pPr>
            <w:r w:rsidRPr="00A67266">
              <w:rPr>
                <w:rFonts w:ascii="Calibri" w:hAnsi="Calibri" w:cs="Arial"/>
                <w:sz w:val="22"/>
                <w:szCs w:val="22"/>
              </w:rPr>
              <w:t xml:space="preserve">В </w:t>
            </w:r>
            <w:r w:rsidR="00B021B7">
              <w:rPr>
                <w:rFonts w:ascii="Calibri" w:hAnsi="Calibri" w:cs="Arial"/>
                <w:sz w:val="22"/>
                <w:szCs w:val="22"/>
              </w:rPr>
              <w:t>старой</w:t>
            </w:r>
            <w:r w:rsidRPr="00A67266">
              <w:rPr>
                <w:rFonts w:ascii="Calibri" w:hAnsi="Calibri" w:cs="Arial"/>
                <w:sz w:val="22"/>
                <w:szCs w:val="22"/>
              </w:rPr>
              <w:t xml:space="preserve"> редакции </w:t>
            </w:r>
          </w:p>
        </w:tc>
        <w:tc>
          <w:tcPr>
            <w:tcW w:w="5093" w:type="dxa"/>
            <w:shd w:val="clear" w:color="auto" w:fill="BFBFBF"/>
          </w:tcPr>
          <w:p w:rsidR="00D05182" w:rsidRPr="00A67266" w:rsidRDefault="00D05182" w:rsidP="00D05182">
            <w:pPr>
              <w:tabs>
                <w:tab w:val="center" w:pos="4836"/>
                <w:tab w:val="left" w:pos="7185"/>
              </w:tabs>
              <w:spacing w:before="60" w:after="60" w:line="276" w:lineRule="auto"/>
              <w:rPr>
                <w:rFonts w:ascii="Calibri" w:hAnsi="Calibri" w:cs="Arial"/>
                <w:sz w:val="22"/>
                <w:szCs w:val="22"/>
              </w:rPr>
            </w:pPr>
            <w:r>
              <w:rPr>
                <w:rFonts w:ascii="Calibri" w:hAnsi="Calibri" w:cs="Arial"/>
                <w:sz w:val="22"/>
                <w:szCs w:val="22"/>
              </w:rPr>
              <w:t xml:space="preserve">В новой редакции </w:t>
            </w:r>
          </w:p>
        </w:tc>
      </w:tr>
      <w:tr w:rsidR="00D05182" w:rsidRPr="00A67266" w:rsidTr="000D5C3C">
        <w:trPr>
          <w:trHeight w:val="1598"/>
        </w:trPr>
        <w:tc>
          <w:tcPr>
            <w:tcW w:w="4969" w:type="dxa"/>
            <w:vAlign w:val="center"/>
          </w:tcPr>
          <w:p w:rsidR="00D05182" w:rsidRPr="00A67266" w:rsidRDefault="0090622C" w:rsidP="00A67266">
            <w:pPr>
              <w:spacing w:before="60" w:after="60" w:line="276" w:lineRule="auto"/>
              <w:jc w:val="center"/>
              <w:rPr>
                <w:sz w:val="26"/>
                <w:szCs w:val="26"/>
              </w:rPr>
            </w:pPr>
            <w:r>
              <w:rPr>
                <w:noProof/>
                <w:sz w:val="26"/>
                <w:szCs w:val="26"/>
              </w:rPr>
              <w:drawing>
                <wp:inline distT="0" distB="0" distL="0" distR="0">
                  <wp:extent cx="2028825" cy="1666875"/>
                  <wp:effectExtent l="19050" t="0" r="9525" b="0"/>
                  <wp:docPr id="1" name="Рисунок 1" descr="ИЛЬИНОВСКОЕ Ген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ЬИНОВСКОЕ Генплан"/>
                          <pic:cNvPicPr>
                            <a:picLocks noChangeAspect="1" noChangeArrowheads="1"/>
                          </pic:cNvPicPr>
                        </pic:nvPicPr>
                        <pic:blipFill>
                          <a:blip r:embed="rId8" cstate="print"/>
                          <a:srcRect r="35060" b="19760"/>
                          <a:stretch>
                            <a:fillRect/>
                          </a:stretch>
                        </pic:blipFill>
                        <pic:spPr bwMode="auto">
                          <a:xfrm>
                            <a:off x="0" y="0"/>
                            <a:ext cx="2028825" cy="1666875"/>
                          </a:xfrm>
                          <a:prstGeom prst="rect">
                            <a:avLst/>
                          </a:prstGeom>
                          <a:noFill/>
                          <a:ln w="9525">
                            <a:noFill/>
                            <a:miter lim="800000"/>
                            <a:headEnd/>
                            <a:tailEnd/>
                          </a:ln>
                        </pic:spPr>
                      </pic:pic>
                    </a:graphicData>
                  </a:graphic>
                </wp:inline>
              </w:drawing>
            </w:r>
          </w:p>
        </w:tc>
        <w:tc>
          <w:tcPr>
            <w:tcW w:w="5093" w:type="dxa"/>
            <w:vAlign w:val="center"/>
          </w:tcPr>
          <w:p w:rsidR="00D05182" w:rsidRPr="00A67266" w:rsidRDefault="0090622C" w:rsidP="00A67266">
            <w:pPr>
              <w:spacing w:before="60" w:after="60" w:line="276" w:lineRule="auto"/>
              <w:jc w:val="center"/>
              <w:rPr>
                <w:sz w:val="26"/>
                <w:szCs w:val="26"/>
                <w:lang w:val="en-US"/>
              </w:rPr>
            </w:pPr>
            <w:r>
              <w:rPr>
                <w:noProof/>
                <w:sz w:val="26"/>
                <w:szCs w:val="26"/>
              </w:rPr>
              <w:drawing>
                <wp:inline distT="0" distB="0" distL="0" distR="0">
                  <wp:extent cx="1857375" cy="1638300"/>
                  <wp:effectExtent l="19050" t="0" r="9525" b="0"/>
                  <wp:docPr id="2" name="Рисунок 2" descr="Ген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нплан"/>
                          <pic:cNvPicPr>
                            <a:picLocks noChangeAspect="1" noChangeArrowheads="1"/>
                          </pic:cNvPicPr>
                        </pic:nvPicPr>
                        <pic:blipFill>
                          <a:blip r:embed="rId9" cstate="print"/>
                          <a:srcRect r="38680" b="18010"/>
                          <a:stretch>
                            <a:fillRect/>
                          </a:stretch>
                        </pic:blipFill>
                        <pic:spPr bwMode="auto">
                          <a:xfrm>
                            <a:off x="0" y="0"/>
                            <a:ext cx="1857375" cy="1638300"/>
                          </a:xfrm>
                          <a:prstGeom prst="rect">
                            <a:avLst/>
                          </a:prstGeom>
                          <a:noFill/>
                          <a:ln w="9525">
                            <a:noFill/>
                            <a:miter lim="800000"/>
                            <a:headEnd/>
                            <a:tailEnd/>
                          </a:ln>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463847"/>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сто сейчас в сфере, например, предприятий торговли, общественного 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t>Важнейшим регулятором потребности в учреждениях культурно-бытового обслуживания является уровень жизни населения. Нестабильность 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463848"/>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DC12D8">
        <w:rPr>
          <w:sz w:val="28"/>
          <w:szCs w:val="28"/>
          <w:lang w:eastAsia="en-US"/>
        </w:rPr>
        <w:t>Ильиновском</w:t>
      </w:r>
      <w:r w:rsidRPr="00716E59">
        <w:rPr>
          <w:sz w:val="28"/>
          <w:szCs w:val="28"/>
          <w:lang w:eastAsia="en-US"/>
        </w:rPr>
        <w:t xml:space="preserve"> сельском поселении действуют сл</w:t>
      </w:r>
      <w:r w:rsidRPr="00716E59">
        <w:rPr>
          <w:sz w:val="28"/>
          <w:szCs w:val="28"/>
          <w:lang w:eastAsia="en-US"/>
        </w:rPr>
        <w:t>е</w:t>
      </w:r>
      <w:r w:rsidRPr="00716E59">
        <w:rPr>
          <w:sz w:val="28"/>
          <w:szCs w:val="28"/>
          <w:lang w:eastAsia="en-US"/>
        </w:rPr>
        <w:t>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266A69">
        <w:rPr>
          <w:sz w:val="28"/>
          <w:szCs w:val="28"/>
          <w:lang w:eastAsia="en-US"/>
        </w:rPr>
        <w:t>Ильиновского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w:t>
      </w:r>
      <w:r w:rsidRPr="00716E59">
        <w:rPr>
          <w:sz w:val="28"/>
          <w:szCs w:val="28"/>
          <w:lang w:eastAsia="en-US"/>
        </w:rPr>
        <w:t>у</w:t>
      </w:r>
      <w:r w:rsidRPr="00716E59">
        <w:rPr>
          <w:sz w:val="28"/>
          <w:szCs w:val="28"/>
          <w:lang w:eastAsia="en-US"/>
        </w:rPr>
        <w:t>ниципального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266A69">
        <w:rPr>
          <w:sz w:val="28"/>
          <w:szCs w:val="28"/>
          <w:lang w:eastAsia="en-US"/>
        </w:rPr>
        <w:t>Ил</w:t>
      </w:r>
      <w:r w:rsidR="00266A69">
        <w:rPr>
          <w:sz w:val="28"/>
          <w:szCs w:val="28"/>
          <w:lang w:eastAsia="en-US"/>
        </w:rPr>
        <w:t>ь</w:t>
      </w:r>
      <w:r w:rsidR="00266A69">
        <w:rPr>
          <w:sz w:val="28"/>
          <w:szCs w:val="28"/>
          <w:lang w:eastAsia="en-US"/>
        </w:rPr>
        <w:t>иновского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Чече</w:t>
      </w:r>
      <w:r w:rsidRPr="00716E59">
        <w:rPr>
          <w:sz w:val="28"/>
          <w:szCs w:val="28"/>
          <w:lang w:eastAsia="en-US"/>
        </w:rPr>
        <w:t>н</w:t>
      </w:r>
      <w:r w:rsidRPr="00716E59">
        <w:rPr>
          <w:sz w:val="28"/>
          <w:szCs w:val="28"/>
          <w:lang w:eastAsia="en-US"/>
        </w:rPr>
        <w:t>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266A69">
        <w:rPr>
          <w:sz w:val="28"/>
          <w:szCs w:val="28"/>
          <w:lang w:eastAsia="en-US"/>
        </w:rPr>
        <w:t>Ильиновского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района Чечен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w:t>
      </w:r>
      <w:r w:rsidR="00DC12D8">
        <w:rPr>
          <w:sz w:val="28"/>
          <w:szCs w:val="28"/>
          <w:lang w:eastAsia="en-US"/>
        </w:rPr>
        <w:t xml:space="preserve"> </w:t>
      </w:r>
      <w:r w:rsidRPr="00716E59">
        <w:rPr>
          <w:sz w:val="28"/>
          <w:szCs w:val="28"/>
          <w:lang w:eastAsia="en-US"/>
        </w:rPr>
        <w:t xml:space="preserve">настоящего </w:t>
      </w:r>
      <w:r w:rsidR="00526788">
        <w:rPr>
          <w:sz w:val="28"/>
          <w:szCs w:val="28"/>
          <w:lang w:eastAsia="en-US"/>
        </w:rPr>
        <w:t>генерал</w:t>
      </w:r>
      <w:r w:rsidR="00526788">
        <w:rPr>
          <w:sz w:val="28"/>
          <w:szCs w:val="28"/>
          <w:lang w:eastAsia="en-US"/>
        </w:rPr>
        <w:t>ь</w:t>
      </w:r>
      <w:r w:rsidR="00526788">
        <w:rPr>
          <w:sz w:val="28"/>
          <w:szCs w:val="28"/>
          <w:lang w:eastAsia="en-US"/>
        </w:rPr>
        <w:t>ного плана</w:t>
      </w:r>
      <w:r w:rsidRPr="00716E59">
        <w:rPr>
          <w:sz w:val="28"/>
          <w:szCs w:val="28"/>
          <w:lang w:eastAsia="en-US"/>
        </w:rPr>
        <w:t xml:space="preserve"> не выполняются работы по актуализации сведений о видах, назн</w:t>
      </w:r>
      <w:r w:rsidRPr="00716E59">
        <w:rPr>
          <w:sz w:val="28"/>
          <w:szCs w:val="28"/>
          <w:lang w:eastAsia="en-US"/>
        </w:rPr>
        <w:t>а</w:t>
      </w:r>
      <w:r w:rsidRPr="00716E59">
        <w:rPr>
          <w:sz w:val="28"/>
          <w:szCs w:val="28"/>
          <w:lang w:eastAsia="en-US"/>
        </w:rPr>
        <w:t>чении и наименованиях планируемых для размещения объектов местного зн</w:t>
      </w:r>
      <w:r w:rsidRPr="00716E59">
        <w:rPr>
          <w:sz w:val="28"/>
          <w:szCs w:val="28"/>
          <w:lang w:eastAsia="en-US"/>
        </w:rPr>
        <w:t>а</w:t>
      </w:r>
      <w:r w:rsidRPr="00716E59">
        <w:rPr>
          <w:sz w:val="28"/>
          <w:szCs w:val="28"/>
          <w:lang w:eastAsia="en-US"/>
        </w:rPr>
        <w:t xml:space="preserve">чения </w:t>
      </w:r>
      <w:r w:rsidR="00266A69">
        <w:rPr>
          <w:sz w:val="28"/>
          <w:szCs w:val="28"/>
          <w:lang w:eastAsia="en-US"/>
        </w:rPr>
        <w:t>Ильино</w:t>
      </w:r>
      <w:r w:rsidR="00266A69">
        <w:rPr>
          <w:sz w:val="28"/>
          <w:szCs w:val="28"/>
          <w:lang w:eastAsia="en-US"/>
        </w:rPr>
        <w:t>в</w:t>
      </w:r>
      <w:r w:rsidR="00266A69">
        <w:rPr>
          <w:sz w:val="28"/>
          <w:szCs w:val="28"/>
          <w:lang w:eastAsia="en-US"/>
        </w:rPr>
        <w:t>ского</w:t>
      </w:r>
      <w:r w:rsidRPr="00716E59">
        <w:rPr>
          <w:sz w:val="28"/>
          <w:szCs w:val="28"/>
          <w:lang w:eastAsia="en-US"/>
        </w:rPr>
        <w:t xml:space="preserve"> сельского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266A69">
        <w:rPr>
          <w:sz w:val="28"/>
          <w:szCs w:val="28"/>
          <w:lang w:eastAsia="en-US"/>
        </w:rPr>
        <w:t>Ил</w:t>
      </w:r>
      <w:r w:rsidR="00266A69">
        <w:rPr>
          <w:sz w:val="28"/>
          <w:szCs w:val="28"/>
          <w:lang w:eastAsia="en-US"/>
        </w:rPr>
        <w:t>ь</w:t>
      </w:r>
      <w:r w:rsidR="00266A69">
        <w:rPr>
          <w:sz w:val="28"/>
          <w:szCs w:val="28"/>
          <w:lang w:eastAsia="en-US"/>
        </w:rPr>
        <w:t>иновского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266A69">
        <w:rPr>
          <w:sz w:val="28"/>
          <w:szCs w:val="28"/>
          <w:lang w:eastAsia="en-US"/>
        </w:rPr>
        <w:t>Ильиновского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t>роприятий действующих муниципальных программ сельского пос</w:t>
      </w:r>
      <w:r w:rsidRPr="00716E59">
        <w:rPr>
          <w:sz w:val="28"/>
          <w:szCs w:val="28"/>
          <w:lang w:eastAsia="en-US"/>
        </w:rPr>
        <w:t>е</w:t>
      </w:r>
      <w:r w:rsidRPr="00716E59">
        <w:rPr>
          <w:sz w:val="28"/>
          <w:szCs w:val="28"/>
          <w:lang w:eastAsia="en-US"/>
        </w:rPr>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266A69">
        <w:rPr>
          <w:sz w:val="28"/>
          <w:szCs w:val="28"/>
          <w:lang w:eastAsia="en-US"/>
        </w:rPr>
        <w:t>Ильиновского</w:t>
      </w:r>
      <w:r>
        <w:rPr>
          <w:sz w:val="28"/>
          <w:szCs w:val="28"/>
          <w:lang w:eastAsia="en-US"/>
        </w:rPr>
        <w:t xml:space="preserve"> сельского поселения </w:t>
      </w:r>
      <w:r w:rsidR="00681BC3">
        <w:rPr>
          <w:sz w:val="28"/>
          <w:szCs w:val="28"/>
          <w:lang w:eastAsia="en-US"/>
        </w:rPr>
        <w:t>Грозненского</w:t>
      </w:r>
      <w:r w:rsidRPr="00716E59">
        <w:rPr>
          <w:sz w:val="28"/>
          <w:szCs w:val="28"/>
          <w:lang w:eastAsia="en-US"/>
        </w:rPr>
        <w:t xml:space="preserve"> района в соответствии с ст. 26 Градостроительного кодекса РФ в обязательном п</w:t>
      </w:r>
      <w:r w:rsidRPr="00716E59">
        <w:rPr>
          <w:sz w:val="28"/>
          <w:szCs w:val="28"/>
          <w:lang w:eastAsia="en-US"/>
        </w:rPr>
        <w:t>о</w:t>
      </w:r>
      <w:r w:rsidRPr="00716E59">
        <w:rPr>
          <w:sz w:val="28"/>
          <w:szCs w:val="28"/>
          <w:lang w:eastAsia="en-US"/>
        </w:rPr>
        <w:t xml:space="preserve">рядке учитываются планируемые к размещению объекты местного значения </w:t>
      </w:r>
      <w:r w:rsidR="00266A69">
        <w:rPr>
          <w:sz w:val="28"/>
          <w:szCs w:val="28"/>
          <w:lang w:eastAsia="en-US"/>
        </w:rPr>
        <w:t>Ильиновского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3118"/>
        <w:gridCol w:w="1701"/>
        <w:gridCol w:w="1276"/>
      </w:tblGrid>
      <w:tr w:rsidR="002E696D" w:rsidRPr="00142929" w:rsidTr="00681BC3">
        <w:trPr>
          <w:trHeight w:val="570"/>
        </w:trPr>
        <w:tc>
          <w:tcPr>
            <w:tcW w:w="534" w:type="dxa"/>
            <w:vMerge w:val="restart"/>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w:t>
            </w:r>
          </w:p>
          <w:p w:rsidR="002E696D" w:rsidRPr="00142929" w:rsidRDefault="002E696D" w:rsidP="00142929">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118" w:type="dxa"/>
            <w:vMerge w:val="restart"/>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977" w:type="dxa"/>
            <w:gridSpan w:val="2"/>
            <w:shd w:val="clear" w:color="auto" w:fill="auto"/>
          </w:tcPr>
          <w:p w:rsidR="002E696D" w:rsidRPr="00142929" w:rsidRDefault="002E696D" w:rsidP="00142929">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534" w:type="dxa"/>
            <w:vMerge/>
            <w:shd w:val="clear" w:color="auto" w:fill="auto"/>
          </w:tcPr>
          <w:p w:rsidR="002E696D" w:rsidRPr="00142929" w:rsidRDefault="002E696D" w:rsidP="00142929">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118" w:type="dxa"/>
            <w:vMerge/>
          </w:tcPr>
          <w:p w:rsidR="002E696D" w:rsidRPr="00142929" w:rsidRDefault="002E696D" w:rsidP="00142929">
            <w:pPr>
              <w:suppressAutoHyphens/>
              <w:jc w:val="center"/>
              <w:rPr>
                <w:rFonts w:eastAsia="Calibri"/>
                <w:kern w:val="1"/>
                <w:lang w:eastAsia="ar-SA"/>
              </w:rPr>
            </w:pPr>
          </w:p>
        </w:tc>
        <w:tc>
          <w:tcPr>
            <w:tcW w:w="1701"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Населенный пункт</w:t>
            </w:r>
          </w:p>
        </w:tc>
        <w:tc>
          <w:tcPr>
            <w:tcW w:w="1276" w:type="dxa"/>
            <w:shd w:val="clear" w:color="auto" w:fill="auto"/>
          </w:tcPr>
          <w:p w:rsidR="002E696D" w:rsidRPr="00142929" w:rsidRDefault="002E696D" w:rsidP="00142929">
            <w:pPr>
              <w:suppressAutoHyphens/>
              <w:jc w:val="center"/>
              <w:rPr>
                <w:rFonts w:eastAsia="Calibri"/>
                <w:kern w:val="1"/>
                <w:lang w:eastAsia="ar-SA"/>
              </w:rPr>
            </w:pPr>
            <w:r>
              <w:rPr>
                <w:rFonts w:eastAsia="Calibri"/>
                <w:kern w:val="1"/>
                <w:lang w:eastAsia="ar-SA"/>
              </w:rPr>
              <w:t>Функциональная зона</w:t>
            </w:r>
          </w:p>
        </w:tc>
      </w:tr>
      <w:tr w:rsidR="00142929" w:rsidRPr="00142929" w:rsidTr="00681BC3">
        <w:trPr>
          <w:trHeight w:val="1071"/>
        </w:trPr>
        <w:tc>
          <w:tcPr>
            <w:tcW w:w="534" w:type="dxa"/>
            <w:shd w:val="clear" w:color="auto" w:fill="auto"/>
          </w:tcPr>
          <w:p w:rsidR="00142929" w:rsidRPr="00142929" w:rsidRDefault="00142929" w:rsidP="003219CA">
            <w:pPr>
              <w:numPr>
                <w:ilvl w:val="0"/>
                <w:numId w:val="5"/>
              </w:numPr>
              <w:suppressAutoHyphens/>
              <w:ind w:hanging="720"/>
              <w:jc w:val="center"/>
              <w:rPr>
                <w:rFonts w:eastAsia="Calibri"/>
                <w:kern w:val="1"/>
                <w:lang w:eastAsia="ar-SA"/>
              </w:rPr>
            </w:pPr>
          </w:p>
        </w:tc>
        <w:tc>
          <w:tcPr>
            <w:tcW w:w="3402" w:type="dxa"/>
            <w:shd w:val="clear" w:color="auto" w:fill="auto"/>
          </w:tcPr>
          <w:p w:rsidR="00142929" w:rsidRPr="00142929" w:rsidRDefault="00142929" w:rsidP="009C5355">
            <w:pPr>
              <w:suppressAutoHyphens/>
              <w:jc w:val="center"/>
              <w:rPr>
                <w:rFonts w:eastAsia="Calibri"/>
                <w:kern w:val="1"/>
                <w:lang w:eastAsia="ar-SA"/>
              </w:rPr>
            </w:pPr>
            <w:r w:rsidRPr="00142929">
              <w:rPr>
                <w:rFonts w:eastAsia="Calibri"/>
                <w:kern w:val="1"/>
                <w:lang w:eastAsia="ar-SA"/>
              </w:rPr>
              <w:t>для обеспечения нормативной обеспеченности в учреж</w:t>
            </w:r>
            <w:r w:rsidR="00BE7C16">
              <w:rPr>
                <w:rFonts w:eastAsia="Calibri"/>
                <w:kern w:val="1"/>
                <w:lang w:eastAsia="ar-SA"/>
              </w:rPr>
              <w:t xml:space="preserve">дениях </w:t>
            </w:r>
            <w:r w:rsidRPr="00142929">
              <w:rPr>
                <w:rFonts w:eastAsia="Calibri"/>
                <w:kern w:val="1"/>
                <w:lang w:eastAsia="ar-SA"/>
              </w:rPr>
              <w:t>школьного образования</w:t>
            </w:r>
          </w:p>
        </w:tc>
        <w:tc>
          <w:tcPr>
            <w:tcW w:w="3118" w:type="dxa"/>
          </w:tcPr>
          <w:p w:rsidR="00BE7C16" w:rsidRDefault="00142929" w:rsidP="00BE7C16">
            <w:pPr>
              <w:suppressAutoHyphens/>
              <w:jc w:val="center"/>
              <w:rPr>
                <w:rFonts w:eastAsia="Calibri"/>
                <w:kern w:val="1"/>
                <w:lang w:eastAsia="ar-SA"/>
              </w:rPr>
            </w:pPr>
            <w:r w:rsidRPr="00142929">
              <w:rPr>
                <w:rFonts w:eastAsia="Calibri"/>
                <w:kern w:val="1"/>
                <w:lang w:eastAsia="ar-SA"/>
              </w:rPr>
              <w:t xml:space="preserve">Строительство </w:t>
            </w:r>
            <w:r w:rsidR="00BE7C16">
              <w:rPr>
                <w:rFonts w:eastAsia="Calibri"/>
                <w:kern w:val="1"/>
                <w:lang w:eastAsia="ar-SA"/>
              </w:rPr>
              <w:t>школы</w:t>
            </w:r>
            <w:r w:rsidRPr="00142929">
              <w:rPr>
                <w:rFonts w:eastAsia="Calibri"/>
                <w:kern w:val="1"/>
                <w:lang w:eastAsia="ar-SA"/>
              </w:rPr>
              <w:t xml:space="preserve"> </w:t>
            </w:r>
          </w:p>
          <w:p w:rsidR="00142929" w:rsidRPr="00142929" w:rsidRDefault="00142929" w:rsidP="00BE7C16">
            <w:pPr>
              <w:suppressAutoHyphens/>
              <w:jc w:val="center"/>
              <w:rPr>
                <w:rFonts w:eastAsia="Calibri"/>
                <w:kern w:val="1"/>
                <w:lang w:eastAsia="ar-SA"/>
              </w:rPr>
            </w:pPr>
            <w:r w:rsidRPr="00142929">
              <w:rPr>
                <w:rFonts w:eastAsia="Calibri"/>
                <w:kern w:val="1"/>
                <w:lang w:eastAsia="ar-SA"/>
              </w:rPr>
              <w:t xml:space="preserve">на </w:t>
            </w:r>
            <w:r w:rsidR="00DC12D8">
              <w:rPr>
                <w:rFonts w:eastAsia="Calibri"/>
                <w:kern w:val="1"/>
                <w:lang w:eastAsia="ar-SA"/>
              </w:rPr>
              <w:t>48</w:t>
            </w:r>
            <w:r w:rsidR="00681BC3">
              <w:rPr>
                <w:rFonts w:eastAsia="Calibri"/>
                <w:kern w:val="1"/>
                <w:lang w:eastAsia="ar-SA"/>
              </w:rPr>
              <w:t>0</w:t>
            </w:r>
            <w:r w:rsidR="00066D21">
              <w:rPr>
                <w:rFonts w:eastAsia="Calibri"/>
                <w:kern w:val="1"/>
                <w:lang w:eastAsia="ar-SA"/>
              </w:rPr>
              <w:t xml:space="preserve"> </w:t>
            </w:r>
            <w:r w:rsidRPr="00142929">
              <w:rPr>
                <w:rFonts w:eastAsia="Calibri"/>
                <w:kern w:val="1"/>
                <w:lang w:eastAsia="ar-SA"/>
              </w:rPr>
              <w:t>мест</w:t>
            </w:r>
          </w:p>
        </w:tc>
        <w:tc>
          <w:tcPr>
            <w:tcW w:w="1701" w:type="dxa"/>
            <w:shd w:val="clear" w:color="auto" w:fill="auto"/>
          </w:tcPr>
          <w:p w:rsidR="00142929" w:rsidRPr="008C792E" w:rsidRDefault="00DF587A" w:rsidP="00681BC3">
            <w:pPr>
              <w:suppressAutoHyphens/>
              <w:jc w:val="center"/>
              <w:rPr>
                <w:rFonts w:eastAsia="Calibri"/>
                <w:kern w:val="1"/>
                <w:sz w:val="22"/>
                <w:szCs w:val="22"/>
                <w:lang w:eastAsia="ar-SA"/>
              </w:rPr>
            </w:pPr>
            <w:r w:rsidRPr="008C792E">
              <w:rPr>
                <w:rFonts w:eastAsia="Calibri"/>
                <w:kern w:val="1"/>
                <w:sz w:val="22"/>
                <w:szCs w:val="22"/>
                <w:lang w:eastAsia="ar-SA"/>
              </w:rPr>
              <w:t>с</w:t>
            </w:r>
            <w:r w:rsidR="008C792E" w:rsidRPr="008C792E">
              <w:rPr>
                <w:rFonts w:eastAsia="Calibri"/>
                <w:kern w:val="1"/>
                <w:sz w:val="22"/>
                <w:szCs w:val="22"/>
                <w:lang w:eastAsia="ar-SA"/>
              </w:rPr>
              <w:t>т</w:t>
            </w:r>
            <w:r w:rsidRPr="008C792E">
              <w:rPr>
                <w:rFonts w:eastAsia="Calibri"/>
                <w:kern w:val="1"/>
                <w:sz w:val="22"/>
                <w:szCs w:val="22"/>
                <w:lang w:eastAsia="ar-SA"/>
              </w:rPr>
              <w:t>.</w:t>
            </w:r>
            <w:r w:rsidR="00266A69" w:rsidRPr="008C792E">
              <w:rPr>
                <w:rFonts w:eastAsia="Calibri"/>
                <w:kern w:val="1"/>
                <w:sz w:val="22"/>
                <w:szCs w:val="22"/>
                <w:lang w:eastAsia="ar-SA"/>
              </w:rPr>
              <w:t>Ильиновс</w:t>
            </w:r>
            <w:r w:rsidR="008C792E" w:rsidRPr="008C792E">
              <w:rPr>
                <w:rFonts w:eastAsia="Calibri"/>
                <w:kern w:val="1"/>
                <w:sz w:val="22"/>
                <w:szCs w:val="22"/>
                <w:lang w:eastAsia="ar-SA"/>
              </w:rPr>
              <w:t>кая</w:t>
            </w:r>
          </w:p>
        </w:tc>
        <w:tc>
          <w:tcPr>
            <w:tcW w:w="1276" w:type="dxa"/>
            <w:shd w:val="clear" w:color="auto" w:fill="auto"/>
          </w:tcPr>
          <w:p w:rsidR="00142929" w:rsidRPr="00142929" w:rsidRDefault="002E696D" w:rsidP="002E696D">
            <w:pPr>
              <w:suppressAutoHyphens/>
              <w:rPr>
                <w:rFonts w:eastAsia="Calibri"/>
                <w:kern w:val="1"/>
                <w:sz w:val="20"/>
                <w:szCs w:val="20"/>
                <w:lang w:eastAsia="ar-SA"/>
              </w:rPr>
            </w:pPr>
            <w:r w:rsidRPr="002E696D">
              <w:rPr>
                <w:rFonts w:eastAsia="Calibri"/>
                <w:sz w:val="20"/>
                <w:szCs w:val="20"/>
              </w:rPr>
              <w:t>Административно-делового, общественного и коммерческого назначения</w:t>
            </w:r>
          </w:p>
        </w:tc>
      </w:tr>
      <w:tr w:rsidR="00DF587A" w:rsidRPr="00142929" w:rsidTr="00681BC3">
        <w:tc>
          <w:tcPr>
            <w:tcW w:w="534" w:type="dxa"/>
            <w:shd w:val="clear" w:color="auto" w:fill="auto"/>
          </w:tcPr>
          <w:p w:rsidR="00DF587A" w:rsidRPr="00142929" w:rsidRDefault="00DF587A" w:rsidP="003219CA">
            <w:pPr>
              <w:numPr>
                <w:ilvl w:val="0"/>
                <w:numId w:val="5"/>
              </w:numPr>
              <w:suppressAutoHyphens/>
              <w:ind w:hanging="720"/>
              <w:jc w:val="center"/>
              <w:rPr>
                <w:rFonts w:eastAsia="Calibri"/>
                <w:kern w:val="1"/>
                <w:lang w:eastAsia="ar-SA"/>
              </w:rPr>
            </w:pPr>
          </w:p>
        </w:tc>
        <w:tc>
          <w:tcPr>
            <w:tcW w:w="3402" w:type="dxa"/>
            <w:shd w:val="clear" w:color="auto" w:fill="auto"/>
          </w:tcPr>
          <w:p w:rsidR="00DF587A" w:rsidRPr="00142929" w:rsidRDefault="00DF587A" w:rsidP="002E696D">
            <w:pPr>
              <w:suppressAutoHyphens/>
              <w:jc w:val="center"/>
              <w:rPr>
                <w:rFonts w:eastAsia="Calibri"/>
                <w:kern w:val="1"/>
                <w:lang w:eastAsia="ar-SA"/>
              </w:rPr>
            </w:pPr>
            <w:r w:rsidRPr="006601F4">
              <w:t xml:space="preserve">для обеспечения нормативной обеспеченности в </w:t>
            </w:r>
            <w:r>
              <w:t xml:space="preserve">спортивных </w:t>
            </w:r>
            <w:r w:rsidRPr="006601F4">
              <w:t xml:space="preserve">учреждениях </w:t>
            </w:r>
          </w:p>
        </w:tc>
        <w:tc>
          <w:tcPr>
            <w:tcW w:w="3118" w:type="dxa"/>
          </w:tcPr>
          <w:p w:rsidR="00DF587A" w:rsidRPr="00142929" w:rsidRDefault="00DF587A" w:rsidP="00142929">
            <w:pPr>
              <w:suppressAutoHyphens/>
              <w:spacing w:after="200" w:line="276" w:lineRule="auto"/>
              <w:jc w:val="center"/>
              <w:rPr>
                <w:rFonts w:eastAsia="Calibri"/>
                <w:kern w:val="1"/>
                <w:lang w:eastAsia="ar-SA"/>
              </w:rPr>
            </w:pPr>
            <w:r w:rsidRPr="00142929">
              <w:rPr>
                <w:rFonts w:eastAsia="Calibri"/>
                <w:kern w:val="1"/>
                <w:lang w:eastAsia="ar-SA"/>
              </w:rPr>
              <w:t>Строительство детской площадки с устройством оборудования</w:t>
            </w:r>
          </w:p>
        </w:tc>
        <w:tc>
          <w:tcPr>
            <w:tcW w:w="1701" w:type="dxa"/>
            <w:shd w:val="clear" w:color="auto" w:fill="auto"/>
          </w:tcPr>
          <w:p w:rsidR="00DF587A" w:rsidRPr="00681BC3" w:rsidRDefault="00DF587A" w:rsidP="00681BC3">
            <w:pPr>
              <w:jc w:val="center"/>
              <w:rPr>
                <w:sz w:val="22"/>
                <w:szCs w:val="22"/>
              </w:rPr>
            </w:pPr>
            <w:r w:rsidRPr="00681BC3">
              <w:rPr>
                <w:rFonts w:eastAsia="Calibri"/>
                <w:kern w:val="1"/>
                <w:sz w:val="22"/>
                <w:szCs w:val="22"/>
                <w:lang w:eastAsia="ar-SA"/>
              </w:rPr>
              <w:t>с</w:t>
            </w:r>
            <w:r w:rsidR="008C792E">
              <w:rPr>
                <w:rFonts w:eastAsia="Calibri"/>
                <w:kern w:val="1"/>
                <w:sz w:val="22"/>
                <w:szCs w:val="22"/>
                <w:lang w:eastAsia="ar-SA"/>
              </w:rPr>
              <w:t>т</w:t>
            </w:r>
            <w:r w:rsidRPr="00681BC3">
              <w:rPr>
                <w:rFonts w:eastAsia="Calibri"/>
                <w:kern w:val="1"/>
                <w:sz w:val="22"/>
                <w:szCs w:val="22"/>
                <w:lang w:eastAsia="ar-SA"/>
              </w:rPr>
              <w:t>.</w:t>
            </w:r>
            <w:r w:rsidR="00266A69">
              <w:rPr>
                <w:rFonts w:eastAsia="Calibri"/>
                <w:kern w:val="1"/>
                <w:sz w:val="22"/>
                <w:szCs w:val="22"/>
                <w:lang w:eastAsia="ar-SA"/>
              </w:rPr>
              <w:t>Ильиновск</w:t>
            </w:r>
            <w:r w:rsidR="008C792E">
              <w:rPr>
                <w:rFonts w:eastAsia="Calibri"/>
                <w:kern w:val="1"/>
                <w:sz w:val="22"/>
                <w:szCs w:val="22"/>
                <w:lang w:eastAsia="ar-SA"/>
              </w:rPr>
              <w:t>ая</w:t>
            </w:r>
          </w:p>
        </w:tc>
        <w:tc>
          <w:tcPr>
            <w:tcW w:w="1276" w:type="dxa"/>
            <w:shd w:val="clear" w:color="auto" w:fill="auto"/>
          </w:tcPr>
          <w:p w:rsidR="00DF587A" w:rsidRPr="00142929" w:rsidRDefault="00DF587A" w:rsidP="00810DFD">
            <w:pPr>
              <w:suppressAutoHyphens/>
              <w:rPr>
                <w:rFonts w:eastAsia="Calibri"/>
                <w:kern w:val="1"/>
                <w:sz w:val="20"/>
                <w:szCs w:val="20"/>
                <w:lang w:eastAsia="ar-SA"/>
              </w:rPr>
            </w:pPr>
            <w:r w:rsidRPr="002E696D">
              <w:rPr>
                <w:rFonts w:eastAsia="Calibri"/>
                <w:sz w:val="20"/>
                <w:szCs w:val="20"/>
              </w:rPr>
              <w:t>Административно-делового, общественного и коммерческого назначения</w:t>
            </w:r>
          </w:p>
        </w:tc>
      </w:tr>
    </w:tbl>
    <w:p w:rsidR="002E696D" w:rsidRDefault="002E696D" w:rsidP="00322179">
      <w:pPr>
        <w:pStyle w:val="1"/>
      </w:pPr>
      <w:bookmarkStart w:id="10" w:name="_Toc50463849"/>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266A69">
        <w:rPr>
          <w:bCs/>
          <w:iCs/>
          <w:sz w:val="28"/>
          <w:szCs w:val="28"/>
        </w:rPr>
        <w:t>Ильиновского</w:t>
      </w:r>
      <w:r w:rsidRPr="00681BC3">
        <w:rPr>
          <w:bCs/>
          <w:iCs/>
          <w:sz w:val="28"/>
          <w:szCs w:val="28"/>
        </w:rPr>
        <w:t xml:space="preserve"> сельского поселения характеризуется следу</w:t>
      </w:r>
      <w:r w:rsidRPr="00681BC3">
        <w:rPr>
          <w:bCs/>
          <w:iCs/>
          <w:sz w:val="28"/>
          <w:szCs w:val="28"/>
        </w:rPr>
        <w:t>ю</w:t>
      </w:r>
      <w:r w:rsidRPr="00681BC3">
        <w:rPr>
          <w:bCs/>
          <w:iCs/>
          <w:sz w:val="28"/>
          <w:szCs w:val="28"/>
        </w:rPr>
        <w:t>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w:t>
      </w:r>
      <w:r w:rsidR="00526788">
        <w:rPr>
          <w:sz w:val="28"/>
          <w:szCs w:val="28"/>
        </w:rPr>
        <w:t>.</w:t>
      </w:r>
      <w:r w:rsidRPr="00681BC3">
        <w:rPr>
          <w:sz w:val="28"/>
          <w:szCs w:val="28"/>
        </w:rPr>
        <w:t xml:space="preserve"> на одного человека.</w:t>
      </w:r>
    </w:p>
    <w:p w:rsidR="00946354" w:rsidRPr="00681BC3" w:rsidRDefault="00946354" w:rsidP="00946354">
      <w:pPr>
        <w:tabs>
          <w:tab w:val="left" w:pos="0"/>
        </w:tabs>
        <w:ind w:firstLine="567"/>
        <w:contextualSpacing/>
        <w:jc w:val="both"/>
        <w:rPr>
          <w:sz w:val="28"/>
          <w:szCs w:val="28"/>
        </w:rPr>
      </w:pP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266A69">
        <w:rPr>
          <w:bCs/>
          <w:iCs/>
          <w:sz w:val="28"/>
          <w:szCs w:val="28"/>
        </w:rPr>
        <w:t>Ильиновского</w:t>
      </w:r>
      <w:r w:rsidRPr="00681BC3">
        <w:rPr>
          <w:bCs/>
          <w:iCs/>
          <w:sz w:val="28"/>
          <w:szCs w:val="28"/>
        </w:rPr>
        <w:t xml:space="preserve"> сельского посел</w:t>
      </w:r>
      <w:r w:rsidRPr="00681BC3">
        <w:rPr>
          <w:bCs/>
          <w:iCs/>
          <w:sz w:val="28"/>
          <w:szCs w:val="28"/>
        </w:rPr>
        <w:t>е</w:t>
      </w:r>
      <w:r w:rsidRPr="00681BC3">
        <w:rPr>
          <w:bCs/>
          <w:iCs/>
          <w:sz w:val="28"/>
          <w:szCs w:val="28"/>
        </w:rPr>
        <w:t>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резервирование территории для дальнейшего развития как на террит</w:t>
      </w:r>
      <w:r w:rsidRPr="00681BC3">
        <w:rPr>
          <w:sz w:val="28"/>
          <w:szCs w:val="28"/>
        </w:rPr>
        <w:t>о</w:t>
      </w:r>
      <w:r w:rsidRPr="00681BC3">
        <w:rPr>
          <w:sz w:val="28"/>
          <w:szCs w:val="28"/>
        </w:rPr>
        <w:t xml:space="preserve">риях, </w:t>
      </w:r>
    </w:p>
    <w:p w:rsidR="00946354" w:rsidRPr="00681BC3" w:rsidRDefault="00946354" w:rsidP="00946354">
      <w:pPr>
        <w:tabs>
          <w:tab w:val="left" w:pos="0"/>
        </w:tabs>
        <w:ind w:firstLine="567"/>
        <w:jc w:val="both"/>
        <w:rPr>
          <w:sz w:val="28"/>
          <w:szCs w:val="28"/>
        </w:rPr>
      </w:pPr>
      <w:r w:rsidRPr="00681BC3">
        <w:rPr>
          <w:sz w:val="28"/>
          <w:szCs w:val="28"/>
        </w:rPr>
        <w:t>примыкающих к существующей застройке, так и на новых резервных те</w:t>
      </w:r>
      <w:r w:rsidRPr="00681BC3">
        <w:rPr>
          <w:sz w:val="28"/>
          <w:szCs w:val="28"/>
        </w:rPr>
        <w:t>р</w:t>
      </w:r>
      <w:r w:rsidRPr="00681BC3">
        <w:rPr>
          <w:sz w:val="28"/>
          <w:szCs w:val="28"/>
        </w:rPr>
        <w:t>рит</w:t>
      </w:r>
      <w:r w:rsidRPr="00681BC3">
        <w:rPr>
          <w:sz w:val="28"/>
          <w:szCs w:val="28"/>
        </w:rPr>
        <w:t>о</w:t>
      </w:r>
      <w:r w:rsidRPr="00681BC3">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B915F1" w:rsidRDefault="00946354" w:rsidP="002E696D">
      <w:pPr>
        <w:spacing w:after="120"/>
        <w:rPr>
          <w:sz w:val="28"/>
          <w:szCs w:val="28"/>
        </w:rPr>
      </w:pPr>
      <w:r w:rsidRPr="00780251">
        <w:rPr>
          <w:rFonts w:eastAsia="Arial Unicode MS"/>
          <w:b/>
          <w:bCs/>
          <w:iCs/>
          <w:spacing w:val="-10"/>
          <w:kern w:val="1"/>
          <w:sz w:val="26"/>
          <w:szCs w:val="26"/>
          <w:lang/>
        </w:rPr>
        <w:t xml:space="preserve">Перечень мероприятий по разделу объектов жилой инфраструктуры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поселении и нуждающихся в улучшении жилищных условий, жилищными 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t>Индивидуальные жилые дома</w:t>
            </w:r>
          </w:p>
        </w:tc>
        <w:tc>
          <w:tcPr>
            <w:tcW w:w="1560" w:type="dxa"/>
            <w:shd w:val="clear" w:color="auto" w:fill="auto"/>
            <w:vAlign w:val="center"/>
          </w:tcPr>
          <w:p w:rsidR="002E696D" w:rsidRPr="00142929" w:rsidRDefault="00DC12D8" w:rsidP="0014329D">
            <w:pPr>
              <w:suppressAutoHyphens/>
              <w:jc w:val="center"/>
              <w:rPr>
                <w:rFonts w:eastAsia="Calibri"/>
                <w:kern w:val="1"/>
                <w:lang w:eastAsia="ar-SA"/>
              </w:rPr>
            </w:pPr>
            <w:r>
              <w:rPr>
                <w:rFonts w:eastAsia="Calibri"/>
                <w:kern w:val="1"/>
                <w:lang w:eastAsia="ar-SA"/>
              </w:rPr>
              <w:t>ст.Ильиновская</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83C29">
      <w:pPr>
        <w:spacing w:before="120" w:after="120"/>
        <w:ind w:firstLine="709"/>
        <w:jc w:val="both"/>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83C29">
      <w:pPr>
        <w:ind w:firstLine="540"/>
        <w:rPr>
          <w:rFonts w:eastAsia="Arial Unicode MS"/>
          <w:b/>
          <w:bCs/>
          <w:iCs/>
          <w:spacing w:val="-10"/>
          <w:kern w:val="1"/>
          <w:sz w:val="26"/>
          <w:szCs w:val="26"/>
          <w:lang/>
        </w:rPr>
      </w:pPr>
      <w:r w:rsidRPr="00883C29">
        <w:rPr>
          <w:rFonts w:eastAsia="Arial Unicode MS"/>
          <w:b/>
          <w:bCs/>
          <w:iCs/>
          <w:spacing w:val="-10"/>
          <w:kern w:val="1"/>
          <w:sz w:val="26"/>
          <w:szCs w:val="26"/>
          <w:lang/>
        </w:rPr>
        <w:t xml:space="preserve">Перечень мероприятий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2"/>
        <w:gridCol w:w="3120"/>
        <w:gridCol w:w="1700"/>
        <w:gridCol w:w="1135"/>
      </w:tblGrid>
      <w:tr w:rsidR="00883C29" w:rsidRPr="00142929" w:rsidTr="00DC12D8">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3120"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835"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DC12D8">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402" w:type="dxa"/>
            <w:vMerge/>
            <w:shd w:val="clear" w:color="auto" w:fill="auto"/>
          </w:tcPr>
          <w:p w:rsidR="00883C29" w:rsidRDefault="00883C29" w:rsidP="003219CA">
            <w:pPr>
              <w:suppressAutoHyphens/>
              <w:jc w:val="center"/>
              <w:rPr>
                <w:rFonts w:eastAsia="Calibri"/>
                <w:kern w:val="1"/>
                <w:lang w:eastAsia="ar-SA"/>
              </w:rPr>
            </w:pPr>
          </w:p>
        </w:tc>
        <w:tc>
          <w:tcPr>
            <w:tcW w:w="3120" w:type="dxa"/>
            <w:vMerge/>
          </w:tcPr>
          <w:p w:rsidR="00883C29" w:rsidRPr="00142929" w:rsidRDefault="00883C29" w:rsidP="003219CA">
            <w:pPr>
              <w:suppressAutoHyphens/>
              <w:jc w:val="center"/>
              <w:rPr>
                <w:rFonts w:eastAsia="Calibri"/>
                <w:kern w:val="1"/>
                <w:lang w:eastAsia="ar-SA"/>
              </w:rPr>
            </w:pPr>
          </w:p>
        </w:tc>
        <w:tc>
          <w:tcPr>
            <w:tcW w:w="1700"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135"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DF587A" w:rsidRPr="00142929" w:rsidTr="00DC12D8">
        <w:trPr>
          <w:trHeight w:val="1071"/>
        </w:trPr>
        <w:tc>
          <w:tcPr>
            <w:tcW w:w="674" w:type="dxa"/>
            <w:shd w:val="clear" w:color="auto" w:fill="auto"/>
          </w:tcPr>
          <w:p w:rsidR="00DF587A" w:rsidRPr="00142929" w:rsidRDefault="00DF587A" w:rsidP="003219CA">
            <w:pPr>
              <w:numPr>
                <w:ilvl w:val="0"/>
                <w:numId w:val="11"/>
              </w:numPr>
              <w:suppressAutoHyphens/>
              <w:jc w:val="center"/>
              <w:rPr>
                <w:rFonts w:eastAsia="Calibri"/>
                <w:kern w:val="1"/>
                <w:lang w:eastAsia="ar-SA"/>
              </w:rPr>
            </w:pPr>
          </w:p>
        </w:tc>
        <w:tc>
          <w:tcPr>
            <w:tcW w:w="3402" w:type="dxa"/>
            <w:shd w:val="clear" w:color="auto" w:fill="auto"/>
          </w:tcPr>
          <w:p w:rsidR="00DF587A" w:rsidRDefault="00DF587A" w:rsidP="00810DFD">
            <w:pPr>
              <w:suppressAutoHyphens/>
              <w:jc w:val="center"/>
              <w:rPr>
                <w:rFonts w:eastAsia="Calibri"/>
                <w:kern w:val="1"/>
                <w:lang w:eastAsia="ar-SA"/>
              </w:rPr>
            </w:pPr>
            <w:r w:rsidRPr="00883C29">
              <w:t>Строительство банно-прачечного комплекса</w:t>
            </w:r>
          </w:p>
        </w:tc>
        <w:tc>
          <w:tcPr>
            <w:tcW w:w="3120" w:type="dxa"/>
            <w:vAlign w:val="center"/>
          </w:tcPr>
          <w:p w:rsidR="00DF587A" w:rsidRDefault="00DF587A" w:rsidP="00810DFD">
            <w:pPr>
              <w:suppressAutoHyphens/>
              <w:jc w:val="center"/>
              <w:rPr>
                <w:rFonts w:eastAsia="Calibri"/>
                <w:kern w:val="1"/>
                <w:lang w:eastAsia="ar-SA"/>
              </w:rPr>
            </w:pPr>
            <w:r>
              <w:rPr>
                <w:rFonts w:eastAsia="Calibri"/>
                <w:kern w:val="1"/>
                <w:lang w:eastAsia="ar-SA"/>
              </w:rPr>
              <w:t>Объект соцкультбыта</w:t>
            </w:r>
          </w:p>
        </w:tc>
        <w:tc>
          <w:tcPr>
            <w:tcW w:w="1700" w:type="dxa"/>
            <w:shd w:val="clear" w:color="auto" w:fill="auto"/>
          </w:tcPr>
          <w:p w:rsidR="00DF587A" w:rsidRPr="00DF587A" w:rsidRDefault="00DC12D8" w:rsidP="00DF587A">
            <w:pPr>
              <w:jc w:val="center"/>
              <w:rPr>
                <w:sz w:val="20"/>
                <w:szCs w:val="20"/>
              </w:rPr>
            </w:pPr>
            <w:r>
              <w:rPr>
                <w:rFonts w:eastAsia="Calibri"/>
                <w:kern w:val="1"/>
                <w:sz w:val="20"/>
                <w:szCs w:val="20"/>
                <w:lang w:eastAsia="ar-SA"/>
              </w:rPr>
              <w:t>ст.Ильиновская</w:t>
            </w:r>
          </w:p>
        </w:tc>
        <w:tc>
          <w:tcPr>
            <w:tcW w:w="1135" w:type="dxa"/>
            <w:shd w:val="clear" w:color="auto" w:fill="auto"/>
            <w:vAlign w:val="center"/>
          </w:tcPr>
          <w:p w:rsidR="00DF587A" w:rsidRPr="00142929" w:rsidRDefault="00DF587A" w:rsidP="003219CA">
            <w:pPr>
              <w:suppressAutoHyphens/>
              <w:jc w:val="center"/>
              <w:rPr>
                <w:rFonts w:eastAsia="Calibri"/>
                <w:kern w:val="1"/>
                <w:sz w:val="20"/>
                <w:szCs w:val="20"/>
                <w:lang w:eastAsia="ar-SA"/>
              </w:rPr>
            </w:pPr>
            <w:r>
              <w:rPr>
                <w:rFonts w:eastAsia="Calibri"/>
                <w:sz w:val="20"/>
                <w:szCs w:val="20"/>
              </w:rPr>
              <w:t>Жилая зона</w:t>
            </w:r>
          </w:p>
        </w:tc>
      </w:tr>
      <w:tr w:rsidR="00DC12D8" w:rsidRPr="00142929" w:rsidTr="00DC12D8">
        <w:trPr>
          <w:trHeight w:val="1071"/>
        </w:trPr>
        <w:tc>
          <w:tcPr>
            <w:tcW w:w="674" w:type="dxa"/>
            <w:shd w:val="clear" w:color="auto" w:fill="auto"/>
          </w:tcPr>
          <w:p w:rsidR="00DC12D8" w:rsidRPr="00142929" w:rsidRDefault="00DC12D8" w:rsidP="00883C29">
            <w:pPr>
              <w:suppressAutoHyphens/>
              <w:jc w:val="center"/>
              <w:rPr>
                <w:rFonts w:eastAsia="Calibri"/>
                <w:kern w:val="1"/>
                <w:lang w:eastAsia="ar-SA"/>
              </w:rPr>
            </w:pPr>
            <w:r>
              <w:rPr>
                <w:rFonts w:eastAsia="Calibri"/>
                <w:kern w:val="1"/>
                <w:lang w:eastAsia="ar-SA"/>
              </w:rPr>
              <w:t>2.</w:t>
            </w:r>
          </w:p>
        </w:tc>
        <w:tc>
          <w:tcPr>
            <w:tcW w:w="3402" w:type="dxa"/>
            <w:shd w:val="clear" w:color="auto" w:fill="auto"/>
          </w:tcPr>
          <w:p w:rsidR="00DC12D8" w:rsidRDefault="00DC12D8"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3120" w:type="dxa"/>
          </w:tcPr>
          <w:p w:rsidR="00DC12D8" w:rsidRDefault="00DC12D8" w:rsidP="00810DFD">
            <w:pPr>
              <w:jc w:val="center"/>
            </w:pPr>
            <w:r w:rsidRPr="003F6A4B">
              <w:rPr>
                <w:rFonts w:eastAsia="Calibri"/>
                <w:kern w:val="1"/>
                <w:lang w:eastAsia="ar-SA"/>
              </w:rPr>
              <w:t>Объект соцкультбыта</w:t>
            </w:r>
          </w:p>
        </w:tc>
        <w:tc>
          <w:tcPr>
            <w:tcW w:w="1700" w:type="dxa"/>
            <w:shd w:val="clear" w:color="auto" w:fill="auto"/>
          </w:tcPr>
          <w:p w:rsidR="00DC12D8" w:rsidRDefault="00DC12D8">
            <w:r w:rsidRPr="00B54EF0">
              <w:rPr>
                <w:rFonts w:eastAsia="Calibri"/>
                <w:kern w:val="1"/>
                <w:sz w:val="20"/>
                <w:szCs w:val="20"/>
                <w:lang w:eastAsia="ar-SA"/>
              </w:rPr>
              <w:t>ст.Ильиновская</w:t>
            </w:r>
          </w:p>
        </w:tc>
        <w:tc>
          <w:tcPr>
            <w:tcW w:w="1135" w:type="dxa"/>
            <w:shd w:val="clear" w:color="auto" w:fill="auto"/>
            <w:vAlign w:val="center"/>
          </w:tcPr>
          <w:p w:rsidR="00DC12D8" w:rsidRPr="00142929" w:rsidRDefault="00DC12D8" w:rsidP="004C521B">
            <w:pPr>
              <w:suppressAutoHyphens/>
              <w:jc w:val="center"/>
              <w:rPr>
                <w:rFonts w:eastAsia="Calibri"/>
                <w:kern w:val="1"/>
                <w:sz w:val="20"/>
                <w:szCs w:val="20"/>
                <w:lang w:eastAsia="ar-SA"/>
              </w:rPr>
            </w:pPr>
            <w:r>
              <w:rPr>
                <w:rFonts w:eastAsia="Calibri"/>
                <w:sz w:val="20"/>
                <w:szCs w:val="20"/>
              </w:rPr>
              <w:t>Жилая зона</w:t>
            </w:r>
          </w:p>
        </w:tc>
      </w:tr>
      <w:tr w:rsidR="00DC12D8" w:rsidRPr="00142929" w:rsidTr="00DC12D8">
        <w:trPr>
          <w:trHeight w:val="1071"/>
        </w:trPr>
        <w:tc>
          <w:tcPr>
            <w:tcW w:w="674" w:type="dxa"/>
            <w:shd w:val="clear" w:color="auto" w:fill="auto"/>
          </w:tcPr>
          <w:p w:rsidR="00DC12D8" w:rsidRPr="00142929" w:rsidRDefault="00DC12D8" w:rsidP="00883C29">
            <w:pPr>
              <w:suppressAutoHyphens/>
              <w:jc w:val="center"/>
              <w:rPr>
                <w:rFonts w:eastAsia="Calibri"/>
                <w:kern w:val="1"/>
                <w:lang w:eastAsia="ar-SA"/>
              </w:rPr>
            </w:pPr>
            <w:r>
              <w:rPr>
                <w:rFonts w:eastAsia="Calibri"/>
                <w:kern w:val="1"/>
                <w:lang w:eastAsia="ar-SA"/>
              </w:rPr>
              <w:t>3</w:t>
            </w:r>
          </w:p>
        </w:tc>
        <w:tc>
          <w:tcPr>
            <w:tcW w:w="3402" w:type="dxa"/>
            <w:shd w:val="clear" w:color="auto" w:fill="auto"/>
          </w:tcPr>
          <w:p w:rsidR="00DC12D8" w:rsidRDefault="00DC12D8" w:rsidP="00810DFD">
            <w:pPr>
              <w:suppressAutoHyphens/>
              <w:jc w:val="center"/>
              <w:rPr>
                <w:rFonts w:eastAsia="Calibri"/>
                <w:kern w:val="1"/>
                <w:lang w:eastAsia="ar-SA"/>
              </w:rPr>
            </w:pPr>
            <w:r w:rsidRPr="00883C29">
              <w:t>Строительство магазина розничной торговли</w:t>
            </w:r>
          </w:p>
        </w:tc>
        <w:tc>
          <w:tcPr>
            <w:tcW w:w="3120" w:type="dxa"/>
          </w:tcPr>
          <w:p w:rsidR="00DC12D8" w:rsidRDefault="00DC12D8" w:rsidP="00810DFD">
            <w:pPr>
              <w:jc w:val="center"/>
            </w:pPr>
            <w:r w:rsidRPr="003F6A4B">
              <w:rPr>
                <w:rFonts w:eastAsia="Calibri"/>
                <w:kern w:val="1"/>
                <w:lang w:eastAsia="ar-SA"/>
              </w:rPr>
              <w:t>Объект соцкультбыта</w:t>
            </w:r>
          </w:p>
        </w:tc>
        <w:tc>
          <w:tcPr>
            <w:tcW w:w="1700" w:type="dxa"/>
            <w:shd w:val="clear" w:color="auto" w:fill="auto"/>
          </w:tcPr>
          <w:p w:rsidR="00DC12D8" w:rsidRDefault="00DC12D8">
            <w:r w:rsidRPr="00B54EF0">
              <w:rPr>
                <w:rFonts w:eastAsia="Calibri"/>
                <w:kern w:val="1"/>
                <w:sz w:val="20"/>
                <w:szCs w:val="20"/>
                <w:lang w:eastAsia="ar-SA"/>
              </w:rPr>
              <w:t>ст.Ильиновская</w:t>
            </w:r>
          </w:p>
        </w:tc>
        <w:tc>
          <w:tcPr>
            <w:tcW w:w="1135" w:type="dxa"/>
            <w:shd w:val="clear" w:color="auto" w:fill="auto"/>
            <w:vAlign w:val="center"/>
          </w:tcPr>
          <w:p w:rsidR="00DC12D8" w:rsidRPr="00142929" w:rsidRDefault="00DC12D8" w:rsidP="004C521B">
            <w:pPr>
              <w:suppressAutoHyphens/>
              <w:jc w:val="center"/>
              <w:rPr>
                <w:rFonts w:eastAsia="Calibri"/>
                <w:kern w:val="1"/>
                <w:sz w:val="20"/>
                <w:szCs w:val="20"/>
                <w:lang w:eastAsia="ar-SA"/>
              </w:rPr>
            </w:pPr>
            <w:r>
              <w:rPr>
                <w:rFonts w:eastAsia="Calibri"/>
                <w:sz w:val="20"/>
                <w:szCs w:val="20"/>
              </w:rPr>
              <w:t>Жилая зона</w:t>
            </w:r>
          </w:p>
        </w:tc>
      </w:tr>
      <w:tr w:rsidR="00DC12D8" w:rsidRPr="00142929" w:rsidTr="00DC12D8">
        <w:trPr>
          <w:trHeight w:val="1071"/>
        </w:trPr>
        <w:tc>
          <w:tcPr>
            <w:tcW w:w="674" w:type="dxa"/>
            <w:shd w:val="clear" w:color="auto" w:fill="auto"/>
          </w:tcPr>
          <w:p w:rsidR="00DC12D8" w:rsidRPr="00142929" w:rsidRDefault="00DC12D8" w:rsidP="00883C29">
            <w:pPr>
              <w:suppressAutoHyphens/>
              <w:jc w:val="center"/>
              <w:rPr>
                <w:rFonts w:eastAsia="Calibri"/>
                <w:kern w:val="1"/>
                <w:lang w:eastAsia="ar-SA"/>
              </w:rPr>
            </w:pPr>
            <w:r>
              <w:rPr>
                <w:rFonts w:eastAsia="Calibri"/>
                <w:kern w:val="1"/>
                <w:lang w:eastAsia="ar-SA"/>
              </w:rPr>
              <w:t>4</w:t>
            </w:r>
          </w:p>
        </w:tc>
        <w:tc>
          <w:tcPr>
            <w:tcW w:w="3402" w:type="dxa"/>
            <w:shd w:val="clear" w:color="auto" w:fill="auto"/>
          </w:tcPr>
          <w:p w:rsidR="00DC12D8" w:rsidRPr="00883C29" w:rsidRDefault="00DC12D8" w:rsidP="00810DFD">
            <w:pPr>
              <w:suppressAutoHyphens/>
              <w:jc w:val="center"/>
            </w:pPr>
            <w:r w:rsidRPr="00883C29">
              <w:t>Строительство парикмахерской</w:t>
            </w:r>
          </w:p>
        </w:tc>
        <w:tc>
          <w:tcPr>
            <w:tcW w:w="3120" w:type="dxa"/>
          </w:tcPr>
          <w:p w:rsidR="00DC12D8" w:rsidRDefault="00DC12D8" w:rsidP="00810DFD">
            <w:pPr>
              <w:jc w:val="center"/>
            </w:pPr>
            <w:r w:rsidRPr="003F6A4B">
              <w:rPr>
                <w:rFonts w:eastAsia="Calibri"/>
                <w:kern w:val="1"/>
                <w:lang w:eastAsia="ar-SA"/>
              </w:rPr>
              <w:t>Объект соцкультбыта</w:t>
            </w:r>
          </w:p>
        </w:tc>
        <w:tc>
          <w:tcPr>
            <w:tcW w:w="1700" w:type="dxa"/>
            <w:shd w:val="clear" w:color="auto" w:fill="auto"/>
          </w:tcPr>
          <w:p w:rsidR="00DC12D8" w:rsidRDefault="00DC12D8">
            <w:r w:rsidRPr="00B54EF0">
              <w:rPr>
                <w:rFonts w:eastAsia="Calibri"/>
                <w:kern w:val="1"/>
                <w:sz w:val="20"/>
                <w:szCs w:val="20"/>
                <w:lang w:eastAsia="ar-SA"/>
              </w:rPr>
              <w:t>ст.Ильиновская</w:t>
            </w:r>
          </w:p>
        </w:tc>
        <w:tc>
          <w:tcPr>
            <w:tcW w:w="1135" w:type="dxa"/>
            <w:shd w:val="clear" w:color="auto" w:fill="auto"/>
            <w:vAlign w:val="center"/>
          </w:tcPr>
          <w:p w:rsidR="00DC12D8" w:rsidRPr="00142929" w:rsidRDefault="00DC12D8"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463850"/>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266A69">
        <w:rPr>
          <w:rFonts w:eastAsia="Calibri"/>
          <w:kern w:val="1"/>
          <w:sz w:val="28"/>
          <w:szCs w:val="28"/>
          <w:lang w:eastAsia="ar-SA"/>
        </w:rPr>
        <w:t>Ильиновского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3"/>
        <w:gridCol w:w="2127"/>
        <w:gridCol w:w="2126"/>
        <w:gridCol w:w="1984"/>
      </w:tblGrid>
      <w:tr w:rsidR="006A54CE" w:rsidRPr="00C15BF0" w:rsidTr="00532E23">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403"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7"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126"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1984" w:type="dxa"/>
            <w:shd w:val="clear" w:color="auto" w:fill="auto"/>
          </w:tcPr>
          <w:p w:rsidR="006A54CE" w:rsidRPr="00C15BF0" w:rsidRDefault="006A54CE" w:rsidP="00526788">
            <w:pPr>
              <w:suppressAutoHyphens/>
              <w:jc w:val="center"/>
              <w:rPr>
                <w:rFonts w:eastAsia="Calibri"/>
                <w:kern w:val="1"/>
                <w:lang w:eastAsia="ar-SA"/>
              </w:rPr>
            </w:pPr>
            <w:r w:rsidRPr="00C15BF0">
              <w:rPr>
                <w:rFonts w:eastAsia="Calibri"/>
                <w:kern w:val="1"/>
                <w:lang w:eastAsia="ar-SA"/>
              </w:rPr>
              <w:t>местоположение,</w:t>
            </w:r>
            <w:r w:rsidR="00526788">
              <w:rPr>
                <w:rFonts w:eastAsia="Calibri"/>
                <w:kern w:val="1"/>
                <w:lang w:eastAsia="ar-SA"/>
              </w:rPr>
              <w:t xml:space="preserve"> </w:t>
            </w:r>
            <w:r w:rsidRPr="00C15BF0">
              <w:rPr>
                <w:rFonts w:eastAsia="Calibri"/>
                <w:kern w:val="1"/>
                <w:lang w:eastAsia="ar-SA"/>
              </w:rPr>
              <w:t>функциональная зона</w:t>
            </w:r>
          </w:p>
        </w:tc>
      </w:tr>
      <w:tr w:rsidR="00F27F22" w:rsidRPr="00C15BF0" w:rsidTr="00532E23">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403"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w:t>
            </w:r>
            <w:r w:rsidRPr="00C15BF0">
              <w:t>у</w:t>
            </w:r>
            <w:r w:rsidRPr="00C15BF0">
              <w:t>ниципального образования</w:t>
            </w:r>
          </w:p>
        </w:tc>
        <w:tc>
          <w:tcPr>
            <w:tcW w:w="2127"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126"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1984" w:type="dxa"/>
            <w:shd w:val="clear" w:color="auto" w:fill="auto"/>
          </w:tcPr>
          <w:p w:rsidR="00F27F22" w:rsidRPr="00581FC0" w:rsidRDefault="00DC12D8" w:rsidP="00DF587A">
            <w:pPr>
              <w:jc w:val="center"/>
              <w:rPr>
                <w:sz w:val="20"/>
                <w:szCs w:val="20"/>
              </w:rPr>
            </w:pPr>
            <w:r>
              <w:rPr>
                <w:rFonts w:eastAsia="Calibri"/>
                <w:kern w:val="1"/>
                <w:sz w:val="20"/>
                <w:szCs w:val="20"/>
                <w:lang w:eastAsia="ar-SA"/>
              </w:rPr>
              <w:t>ст.Ильиновская</w:t>
            </w:r>
          </w:p>
        </w:tc>
      </w:tr>
      <w:tr w:rsidR="00B5792D" w:rsidRPr="00C15BF0" w:rsidTr="00532E23">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403" w:type="dxa"/>
            <w:shd w:val="clear" w:color="auto" w:fill="auto"/>
          </w:tcPr>
          <w:p w:rsidR="00B5792D" w:rsidRPr="00C15BF0" w:rsidRDefault="00B5792D" w:rsidP="00883C29">
            <w:pPr>
              <w:jc w:val="both"/>
            </w:pPr>
            <w:r>
              <w:t>Создание условий для предо</w:t>
            </w:r>
            <w:r>
              <w:t>с</w:t>
            </w:r>
            <w:r>
              <w:t>тавления транспортных услуг населению и организация транспортного обслуживания населения в границах посел</w:t>
            </w:r>
            <w:r>
              <w:t>е</w:t>
            </w:r>
            <w:r>
              <w:t>ния</w:t>
            </w:r>
          </w:p>
        </w:tc>
        <w:tc>
          <w:tcPr>
            <w:tcW w:w="2127"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110"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463851"/>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266A69">
        <w:rPr>
          <w:rFonts w:eastAsia="Arial"/>
          <w:sz w:val="28"/>
          <w:szCs w:val="28"/>
          <w:lang w:eastAsia="en-US" w:bidi="en-US"/>
        </w:rPr>
        <w:t>Ильиновского</w:t>
      </w:r>
      <w:r w:rsidRPr="00883C29">
        <w:rPr>
          <w:rFonts w:eastAsia="Arial"/>
          <w:sz w:val="28"/>
          <w:szCs w:val="28"/>
          <w:lang w:eastAsia="en-US" w:bidi="en-US"/>
        </w:rPr>
        <w:t xml:space="preserve">  сельского поселения в ц</w:t>
      </w:r>
      <w:r w:rsidRPr="00883C29">
        <w:rPr>
          <w:rFonts w:eastAsia="Arial"/>
          <w:sz w:val="28"/>
          <w:szCs w:val="28"/>
          <w:lang w:eastAsia="en-US" w:bidi="en-US"/>
        </w:rPr>
        <w:t>е</w:t>
      </w:r>
      <w:r w:rsidRPr="00883C29">
        <w:rPr>
          <w:rFonts w:eastAsia="Arial"/>
          <w:sz w:val="28"/>
          <w:szCs w:val="28"/>
          <w:lang w:eastAsia="en-US" w:bidi="en-US"/>
        </w:rPr>
        <w:t>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463852"/>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B66FC2" w:rsidP="00526788">
            <w:pPr>
              <w:suppressAutoHyphens/>
              <w:jc w:val="center"/>
              <w:rPr>
                <w:rFonts w:eastAsia="Calibri"/>
                <w:kern w:val="1"/>
                <w:lang w:eastAsia="ar-SA"/>
              </w:rPr>
            </w:pPr>
            <w:r w:rsidRPr="00C15BF0">
              <w:rPr>
                <w:rFonts w:eastAsia="Calibri"/>
                <w:kern w:val="1"/>
                <w:lang w:eastAsia="ar-SA"/>
              </w:rPr>
              <w:t>местоположение,</w:t>
            </w:r>
            <w:r w:rsidR="00526788">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DC12D8" w:rsidRPr="00C15BF0" w:rsidTr="006A751C">
        <w:trPr>
          <w:trHeight w:val="1071"/>
        </w:trPr>
        <w:tc>
          <w:tcPr>
            <w:tcW w:w="674" w:type="dxa"/>
            <w:shd w:val="clear" w:color="auto" w:fill="auto"/>
          </w:tcPr>
          <w:p w:rsidR="00DC12D8" w:rsidRPr="00C15BF0" w:rsidRDefault="00DC12D8"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DC12D8" w:rsidRPr="00C15BF0" w:rsidRDefault="00DC12D8" w:rsidP="00322179">
            <w:pPr>
              <w:jc w:val="both"/>
            </w:pPr>
            <w:r>
              <w:t>Транспортировка воды</w:t>
            </w:r>
          </w:p>
        </w:tc>
        <w:tc>
          <w:tcPr>
            <w:tcW w:w="3119" w:type="dxa"/>
          </w:tcPr>
          <w:p w:rsidR="00DC12D8" w:rsidRPr="00C15BF0" w:rsidRDefault="00DC12D8"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DC12D8" w:rsidRDefault="00DC12D8">
            <w:r w:rsidRPr="00C85F1E">
              <w:rPr>
                <w:rFonts w:eastAsia="Calibri"/>
                <w:kern w:val="1"/>
                <w:sz w:val="20"/>
                <w:szCs w:val="20"/>
                <w:lang w:eastAsia="ar-SA"/>
              </w:rPr>
              <w:t>ст.Ильиновская</w:t>
            </w:r>
          </w:p>
        </w:tc>
        <w:tc>
          <w:tcPr>
            <w:tcW w:w="1984" w:type="dxa"/>
          </w:tcPr>
          <w:p w:rsidR="00DC12D8" w:rsidRPr="00C15BF0" w:rsidRDefault="00DC12D8" w:rsidP="00322179">
            <w:pPr>
              <w:suppressAutoHyphens/>
              <w:jc w:val="center"/>
            </w:pPr>
            <w:r>
              <w:t>Санитарно-защитная полоса 10м.</w:t>
            </w:r>
          </w:p>
        </w:tc>
      </w:tr>
      <w:tr w:rsidR="00DC12D8" w:rsidRPr="00C15BF0" w:rsidTr="006A751C">
        <w:trPr>
          <w:trHeight w:val="1071"/>
        </w:trPr>
        <w:tc>
          <w:tcPr>
            <w:tcW w:w="674" w:type="dxa"/>
            <w:shd w:val="clear" w:color="auto" w:fill="auto"/>
          </w:tcPr>
          <w:p w:rsidR="00DC12D8" w:rsidRPr="00C15BF0" w:rsidRDefault="00DC12D8"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DC12D8" w:rsidRPr="00C15BF0" w:rsidRDefault="00DC12D8" w:rsidP="00322179">
            <w:r>
              <w:t>Забор воды</w:t>
            </w:r>
          </w:p>
        </w:tc>
        <w:tc>
          <w:tcPr>
            <w:tcW w:w="3119" w:type="dxa"/>
            <w:vAlign w:val="center"/>
          </w:tcPr>
          <w:p w:rsidR="00DC12D8" w:rsidRPr="00C15BF0" w:rsidRDefault="00DC12D8"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DC12D8" w:rsidRDefault="00DC12D8">
            <w:r w:rsidRPr="00C85F1E">
              <w:rPr>
                <w:rFonts w:eastAsia="Calibri"/>
                <w:kern w:val="1"/>
                <w:sz w:val="20"/>
                <w:szCs w:val="20"/>
                <w:lang w:eastAsia="ar-SA"/>
              </w:rPr>
              <w:t>ст.Ильиновская</w:t>
            </w:r>
          </w:p>
        </w:tc>
        <w:tc>
          <w:tcPr>
            <w:tcW w:w="1984" w:type="dxa"/>
          </w:tcPr>
          <w:p w:rsidR="00DC12D8" w:rsidRPr="00C15BF0" w:rsidRDefault="00DC12D8"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463853"/>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526788">
            <w:pPr>
              <w:suppressAutoHyphens/>
              <w:jc w:val="center"/>
              <w:rPr>
                <w:rFonts w:eastAsia="Calibri"/>
                <w:kern w:val="1"/>
                <w:lang w:eastAsia="ar-SA"/>
              </w:rPr>
            </w:pPr>
            <w:r w:rsidRPr="00C15BF0">
              <w:rPr>
                <w:rFonts w:eastAsia="Calibri"/>
                <w:kern w:val="1"/>
                <w:lang w:eastAsia="ar-SA"/>
              </w:rPr>
              <w:t>местоположение,</w:t>
            </w:r>
            <w:r w:rsidR="00526788">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463854"/>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526788">
            <w:pPr>
              <w:suppressAutoHyphens/>
              <w:jc w:val="center"/>
              <w:rPr>
                <w:rFonts w:eastAsia="Calibri"/>
                <w:kern w:val="1"/>
                <w:lang w:eastAsia="ar-SA"/>
              </w:rPr>
            </w:pPr>
            <w:r w:rsidRPr="00C15BF0">
              <w:rPr>
                <w:rFonts w:eastAsia="Calibri"/>
                <w:kern w:val="1"/>
                <w:lang w:eastAsia="ar-SA"/>
              </w:rPr>
              <w:t>местоположение,</w:t>
            </w:r>
            <w:r w:rsidR="00526788">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DC12D8" w:rsidP="00322179">
            <w:pPr>
              <w:suppressAutoHyphens/>
              <w:jc w:val="center"/>
              <w:rPr>
                <w:rFonts w:eastAsia="Calibri"/>
                <w:kern w:val="1"/>
                <w:lang w:eastAsia="ar-SA"/>
              </w:rPr>
            </w:pPr>
            <w:r>
              <w:rPr>
                <w:rFonts w:eastAsia="Calibri"/>
                <w:kern w:val="1"/>
                <w:sz w:val="20"/>
                <w:szCs w:val="20"/>
                <w:lang w:eastAsia="ar-SA"/>
              </w:rPr>
              <w:t>ст.Ильиновская</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463855"/>
      <w:r>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526788">
            <w:pPr>
              <w:suppressAutoHyphens/>
              <w:jc w:val="center"/>
              <w:rPr>
                <w:rFonts w:eastAsia="Calibri"/>
                <w:kern w:val="1"/>
                <w:lang w:eastAsia="ar-SA"/>
              </w:rPr>
            </w:pPr>
            <w:r w:rsidRPr="00C15BF0">
              <w:rPr>
                <w:rFonts w:eastAsia="Calibri"/>
                <w:kern w:val="1"/>
                <w:lang w:eastAsia="ar-SA"/>
              </w:rPr>
              <w:t>местоположение,</w:t>
            </w:r>
            <w:r w:rsidR="00526788">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463856"/>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6D203D" w:rsidRPr="00C15BF0" w:rsidTr="00AD4953">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6D203D" w:rsidP="00526788">
            <w:pPr>
              <w:suppressAutoHyphens/>
              <w:jc w:val="center"/>
              <w:rPr>
                <w:rFonts w:eastAsia="Calibri"/>
                <w:kern w:val="1"/>
                <w:lang w:eastAsia="ar-SA"/>
              </w:rPr>
            </w:pPr>
            <w:r w:rsidRPr="00C15BF0">
              <w:rPr>
                <w:rFonts w:eastAsia="Calibri"/>
                <w:kern w:val="1"/>
                <w:lang w:eastAsia="ar-SA"/>
              </w:rPr>
              <w:t>местоположение,</w:t>
            </w:r>
            <w:r w:rsidR="00526788">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AD4953">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 xml:space="preserve">Происхождение и протяженность газораспределительной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t xml:space="preserve">Зона инженерной инфраструктуры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стоящих газорегуляторных пунктов – 10 метров от границ объекта </w:t>
            </w: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высокого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3.</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низкого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463857"/>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843"/>
        <w:gridCol w:w="1607"/>
        <w:gridCol w:w="1937"/>
      </w:tblGrid>
      <w:tr w:rsidR="00AD4953" w:rsidRPr="00C15BF0" w:rsidTr="00DC12D8">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843"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607" w:type="dxa"/>
          </w:tcPr>
          <w:p w:rsidR="00AD4953" w:rsidRPr="00C15BF0" w:rsidRDefault="00AD4953" w:rsidP="00526788">
            <w:pPr>
              <w:suppressAutoHyphens/>
              <w:jc w:val="center"/>
              <w:rPr>
                <w:rFonts w:eastAsia="Calibri"/>
                <w:kern w:val="1"/>
                <w:lang w:eastAsia="ar-SA"/>
              </w:rPr>
            </w:pPr>
            <w:r w:rsidRPr="00C15BF0">
              <w:rPr>
                <w:rFonts w:eastAsia="Calibri"/>
                <w:kern w:val="1"/>
                <w:lang w:eastAsia="ar-SA"/>
              </w:rPr>
              <w:t>местоположение,</w:t>
            </w:r>
            <w:r w:rsidR="00526788">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DC12D8">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843"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607" w:type="dxa"/>
          </w:tcPr>
          <w:p w:rsidR="009435C3" w:rsidRPr="00C15BF0" w:rsidRDefault="00DC12D8" w:rsidP="009435C3">
            <w:pPr>
              <w:suppressAutoHyphens/>
              <w:jc w:val="center"/>
            </w:pPr>
            <w:r>
              <w:rPr>
                <w:rFonts w:eastAsia="Calibri"/>
                <w:kern w:val="1"/>
                <w:sz w:val="20"/>
                <w:szCs w:val="20"/>
                <w:lang w:eastAsia="ar-SA"/>
              </w:rPr>
              <w:t>ст.Ильиновская</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0"/>
      <w:footerReference w:type="even" r:id="rId11"/>
      <w:footerReference w:type="default" r:id="rId12"/>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342" w:rsidRDefault="00E42342">
      <w:r>
        <w:separator/>
      </w:r>
    </w:p>
  </w:endnote>
  <w:endnote w:type="continuationSeparator" w:id="1">
    <w:p w:rsidR="00E42342" w:rsidRDefault="00E42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342" w:rsidRDefault="00E42342">
      <w:r>
        <w:separator/>
      </w:r>
    </w:p>
  </w:footnote>
  <w:footnote w:type="continuationSeparator" w:id="1">
    <w:p w:rsidR="00E42342" w:rsidRDefault="00E42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90622C">
      <w:rPr>
        <w:rStyle w:val="a7"/>
        <w:rFonts w:ascii="Arial" w:hAnsi="Arial" w:cs="Arial"/>
        <w:noProof/>
        <w:sz w:val="22"/>
        <w:szCs w:val="22"/>
      </w:rPr>
      <w:t>2</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12FA4"/>
    <w:rsid w:val="00017A58"/>
    <w:rsid w:val="000261F8"/>
    <w:rsid w:val="00033AB3"/>
    <w:rsid w:val="0003463B"/>
    <w:rsid w:val="000360D4"/>
    <w:rsid w:val="0003611F"/>
    <w:rsid w:val="000362E0"/>
    <w:rsid w:val="000379CC"/>
    <w:rsid w:val="00040227"/>
    <w:rsid w:val="00041B0C"/>
    <w:rsid w:val="00043CC0"/>
    <w:rsid w:val="00046AB6"/>
    <w:rsid w:val="00050299"/>
    <w:rsid w:val="00051EE0"/>
    <w:rsid w:val="000545A9"/>
    <w:rsid w:val="00056BEF"/>
    <w:rsid w:val="0006086C"/>
    <w:rsid w:val="00061410"/>
    <w:rsid w:val="0006435F"/>
    <w:rsid w:val="00066D21"/>
    <w:rsid w:val="00071431"/>
    <w:rsid w:val="00074147"/>
    <w:rsid w:val="00075398"/>
    <w:rsid w:val="00076A2C"/>
    <w:rsid w:val="00080709"/>
    <w:rsid w:val="000849AA"/>
    <w:rsid w:val="00091A3C"/>
    <w:rsid w:val="0009592A"/>
    <w:rsid w:val="000A409A"/>
    <w:rsid w:val="000A55E1"/>
    <w:rsid w:val="000B072F"/>
    <w:rsid w:val="000B1072"/>
    <w:rsid w:val="000B4950"/>
    <w:rsid w:val="000B6455"/>
    <w:rsid w:val="000C0249"/>
    <w:rsid w:val="000C0EA6"/>
    <w:rsid w:val="000C36BE"/>
    <w:rsid w:val="000C4A99"/>
    <w:rsid w:val="000C76D0"/>
    <w:rsid w:val="000D0338"/>
    <w:rsid w:val="000D3323"/>
    <w:rsid w:val="000D3E55"/>
    <w:rsid w:val="000D5C3C"/>
    <w:rsid w:val="000E067E"/>
    <w:rsid w:val="000E71A1"/>
    <w:rsid w:val="000F07D9"/>
    <w:rsid w:val="00101C91"/>
    <w:rsid w:val="00105512"/>
    <w:rsid w:val="00106BA1"/>
    <w:rsid w:val="00110FBF"/>
    <w:rsid w:val="001166D9"/>
    <w:rsid w:val="001236CB"/>
    <w:rsid w:val="00127B2B"/>
    <w:rsid w:val="001301D0"/>
    <w:rsid w:val="00130EFB"/>
    <w:rsid w:val="00131271"/>
    <w:rsid w:val="00135F61"/>
    <w:rsid w:val="001368E9"/>
    <w:rsid w:val="00136DAC"/>
    <w:rsid w:val="001379B1"/>
    <w:rsid w:val="00142929"/>
    <w:rsid w:val="0014329D"/>
    <w:rsid w:val="00147932"/>
    <w:rsid w:val="00155092"/>
    <w:rsid w:val="001561F3"/>
    <w:rsid w:val="00170098"/>
    <w:rsid w:val="001706B2"/>
    <w:rsid w:val="00171198"/>
    <w:rsid w:val="00181EF3"/>
    <w:rsid w:val="001825CF"/>
    <w:rsid w:val="00183662"/>
    <w:rsid w:val="00185F49"/>
    <w:rsid w:val="00186381"/>
    <w:rsid w:val="00190A7A"/>
    <w:rsid w:val="001932A6"/>
    <w:rsid w:val="001A019B"/>
    <w:rsid w:val="001A14BB"/>
    <w:rsid w:val="001A6353"/>
    <w:rsid w:val="001A7EA1"/>
    <w:rsid w:val="001A7F1A"/>
    <w:rsid w:val="001B251E"/>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4A1F"/>
    <w:rsid w:val="00210513"/>
    <w:rsid w:val="0021114E"/>
    <w:rsid w:val="0021730F"/>
    <w:rsid w:val="00222E21"/>
    <w:rsid w:val="00223FCA"/>
    <w:rsid w:val="002271D2"/>
    <w:rsid w:val="002301AC"/>
    <w:rsid w:val="00230801"/>
    <w:rsid w:val="00232942"/>
    <w:rsid w:val="0023521B"/>
    <w:rsid w:val="00236024"/>
    <w:rsid w:val="0024014F"/>
    <w:rsid w:val="00247F55"/>
    <w:rsid w:val="002518BC"/>
    <w:rsid w:val="00263702"/>
    <w:rsid w:val="002644DF"/>
    <w:rsid w:val="002651B2"/>
    <w:rsid w:val="00266A69"/>
    <w:rsid w:val="00270111"/>
    <w:rsid w:val="00270799"/>
    <w:rsid w:val="002822FA"/>
    <w:rsid w:val="002826C4"/>
    <w:rsid w:val="00282831"/>
    <w:rsid w:val="00290E3B"/>
    <w:rsid w:val="00292C6A"/>
    <w:rsid w:val="00296DE6"/>
    <w:rsid w:val="002A128F"/>
    <w:rsid w:val="002A61F5"/>
    <w:rsid w:val="002A6617"/>
    <w:rsid w:val="002A6D34"/>
    <w:rsid w:val="002A76C8"/>
    <w:rsid w:val="002B0AC9"/>
    <w:rsid w:val="002B1793"/>
    <w:rsid w:val="002B40A4"/>
    <w:rsid w:val="002B4AD4"/>
    <w:rsid w:val="002B7922"/>
    <w:rsid w:val="002C0C74"/>
    <w:rsid w:val="002C2415"/>
    <w:rsid w:val="002C2991"/>
    <w:rsid w:val="002C39D4"/>
    <w:rsid w:val="002D4CE3"/>
    <w:rsid w:val="002D57B4"/>
    <w:rsid w:val="002E696D"/>
    <w:rsid w:val="002F4A3D"/>
    <w:rsid w:val="002F607B"/>
    <w:rsid w:val="0031299B"/>
    <w:rsid w:val="003130DA"/>
    <w:rsid w:val="003219CA"/>
    <w:rsid w:val="00322179"/>
    <w:rsid w:val="00326DB0"/>
    <w:rsid w:val="00330558"/>
    <w:rsid w:val="00331791"/>
    <w:rsid w:val="0033195C"/>
    <w:rsid w:val="003359A9"/>
    <w:rsid w:val="00340EE1"/>
    <w:rsid w:val="00341E66"/>
    <w:rsid w:val="00341EDB"/>
    <w:rsid w:val="0034243F"/>
    <w:rsid w:val="00343BF5"/>
    <w:rsid w:val="00343C72"/>
    <w:rsid w:val="00344125"/>
    <w:rsid w:val="003446BD"/>
    <w:rsid w:val="00344A2A"/>
    <w:rsid w:val="00346DB3"/>
    <w:rsid w:val="00353C2F"/>
    <w:rsid w:val="00354A56"/>
    <w:rsid w:val="00354DD3"/>
    <w:rsid w:val="00360BC8"/>
    <w:rsid w:val="00361EBF"/>
    <w:rsid w:val="00362A3E"/>
    <w:rsid w:val="003644B4"/>
    <w:rsid w:val="003646A7"/>
    <w:rsid w:val="00371D27"/>
    <w:rsid w:val="00374EB2"/>
    <w:rsid w:val="00377E88"/>
    <w:rsid w:val="00381FA8"/>
    <w:rsid w:val="00385F21"/>
    <w:rsid w:val="00385F23"/>
    <w:rsid w:val="00386EEF"/>
    <w:rsid w:val="0038720B"/>
    <w:rsid w:val="00391A93"/>
    <w:rsid w:val="003A5D57"/>
    <w:rsid w:val="003A5FEC"/>
    <w:rsid w:val="003A64B4"/>
    <w:rsid w:val="003A73FB"/>
    <w:rsid w:val="003B129A"/>
    <w:rsid w:val="003C197C"/>
    <w:rsid w:val="003C2122"/>
    <w:rsid w:val="003C444B"/>
    <w:rsid w:val="003C675F"/>
    <w:rsid w:val="003C69CF"/>
    <w:rsid w:val="003C7404"/>
    <w:rsid w:val="003C793F"/>
    <w:rsid w:val="003D4476"/>
    <w:rsid w:val="003D69A2"/>
    <w:rsid w:val="003D74E0"/>
    <w:rsid w:val="0040433F"/>
    <w:rsid w:val="0040716C"/>
    <w:rsid w:val="00410100"/>
    <w:rsid w:val="00410475"/>
    <w:rsid w:val="004113A9"/>
    <w:rsid w:val="0041167F"/>
    <w:rsid w:val="00414316"/>
    <w:rsid w:val="0041768A"/>
    <w:rsid w:val="00422EF2"/>
    <w:rsid w:val="00423EDF"/>
    <w:rsid w:val="004246FA"/>
    <w:rsid w:val="004260F6"/>
    <w:rsid w:val="0042718C"/>
    <w:rsid w:val="0042727A"/>
    <w:rsid w:val="00430262"/>
    <w:rsid w:val="00436642"/>
    <w:rsid w:val="00437A12"/>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A02D3"/>
    <w:rsid w:val="004A340D"/>
    <w:rsid w:val="004A34D3"/>
    <w:rsid w:val="004A6AA5"/>
    <w:rsid w:val="004B017C"/>
    <w:rsid w:val="004B0D5D"/>
    <w:rsid w:val="004B2D24"/>
    <w:rsid w:val="004B5E60"/>
    <w:rsid w:val="004B611F"/>
    <w:rsid w:val="004C49FC"/>
    <w:rsid w:val="004C521B"/>
    <w:rsid w:val="004C66D6"/>
    <w:rsid w:val="004D38DD"/>
    <w:rsid w:val="004D4031"/>
    <w:rsid w:val="004D491F"/>
    <w:rsid w:val="004D7A38"/>
    <w:rsid w:val="004E025C"/>
    <w:rsid w:val="004E0EAA"/>
    <w:rsid w:val="004E2A18"/>
    <w:rsid w:val="004F1497"/>
    <w:rsid w:val="004F152E"/>
    <w:rsid w:val="004F2205"/>
    <w:rsid w:val="004F3935"/>
    <w:rsid w:val="00504AF7"/>
    <w:rsid w:val="00512811"/>
    <w:rsid w:val="00512AB1"/>
    <w:rsid w:val="00512FA2"/>
    <w:rsid w:val="005130A5"/>
    <w:rsid w:val="00516956"/>
    <w:rsid w:val="00526788"/>
    <w:rsid w:val="00527FB9"/>
    <w:rsid w:val="00530970"/>
    <w:rsid w:val="00532E23"/>
    <w:rsid w:val="00533AD0"/>
    <w:rsid w:val="0053541E"/>
    <w:rsid w:val="00537CB8"/>
    <w:rsid w:val="00537D6D"/>
    <w:rsid w:val="00542018"/>
    <w:rsid w:val="0054621F"/>
    <w:rsid w:val="005464B9"/>
    <w:rsid w:val="00550285"/>
    <w:rsid w:val="00551315"/>
    <w:rsid w:val="0055581B"/>
    <w:rsid w:val="0056148A"/>
    <w:rsid w:val="00564C45"/>
    <w:rsid w:val="0056567D"/>
    <w:rsid w:val="00565FA0"/>
    <w:rsid w:val="00580571"/>
    <w:rsid w:val="00581FC0"/>
    <w:rsid w:val="0058741E"/>
    <w:rsid w:val="00595C2A"/>
    <w:rsid w:val="005A1E9F"/>
    <w:rsid w:val="005A2915"/>
    <w:rsid w:val="005A4163"/>
    <w:rsid w:val="005A5CB5"/>
    <w:rsid w:val="005B01BA"/>
    <w:rsid w:val="005B10B8"/>
    <w:rsid w:val="005B11B2"/>
    <w:rsid w:val="005B308C"/>
    <w:rsid w:val="005B7B1D"/>
    <w:rsid w:val="005C1A29"/>
    <w:rsid w:val="005C414B"/>
    <w:rsid w:val="005C61DC"/>
    <w:rsid w:val="005C78F9"/>
    <w:rsid w:val="005D14BD"/>
    <w:rsid w:val="005D5BEA"/>
    <w:rsid w:val="005D624C"/>
    <w:rsid w:val="005D67BE"/>
    <w:rsid w:val="005E3594"/>
    <w:rsid w:val="005F5F3C"/>
    <w:rsid w:val="006003C0"/>
    <w:rsid w:val="00601400"/>
    <w:rsid w:val="00611CDE"/>
    <w:rsid w:val="00612461"/>
    <w:rsid w:val="006146DB"/>
    <w:rsid w:val="00621ABA"/>
    <w:rsid w:val="0062577E"/>
    <w:rsid w:val="00625DAA"/>
    <w:rsid w:val="00626534"/>
    <w:rsid w:val="006266F1"/>
    <w:rsid w:val="00627B88"/>
    <w:rsid w:val="00634978"/>
    <w:rsid w:val="00640D78"/>
    <w:rsid w:val="00640E0F"/>
    <w:rsid w:val="006411F0"/>
    <w:rsid w:val="00641C7C"/>
    <w:rsid w:val="0064441D"/>
    <w:rsid w:val="00651367"/>
    <w:rsid w:val="00652F39"/>
    <w:rsid w:val="00655F8F"/>
    <w:rsid w:val="00662325"/>
    <w:rsid w:val="006631CB"/>
    <w:rsid w:val="00663B77"/>
    <w:rsid w:val="00666909"/>
    <w:rsid w:val="00667EEF"/>
    <w:rsid w:val="006712F3"/>
    <w:rsid w:val="00671EFF"/>
    <w:rsid w:val="00680104"/>
    <w:rsid w:val="00681138"/>
    <w:rsid w:val="00681BC3"/>
    <w:rsid w:val="00683697"/>
    <w:rsid w:val="00684733"/>
    <w:rsid w:val="00691648"/>
    <w:rsid w:val="00694410"/>
    <w:rsid w:val="00695441"/>
    <w:rsid w:val="00695946"/>
    <w:rsid w:val="006A5131"/>
    <w:rsid w:val="006A54CE"/>
    <w:rsid w:val="006A5871"/>
    <w:rsid w:val="006A5D7A"/>
    <w:rsid w:val="006A751C"/>
    <w:rsid w:val="006A7A13"/>
    <w:rsid w:val="006A7D94"/>
    <w:rsid w:val="006B3567"/>
    <w:rsid w:val="006B3966"/>
    <w:rsid w:val="006C03E4"/>
    <w:rsid w:val="006C1761"/>
    <w:rsid w:val="006D0B9F"/>
    <w:rsid w:val="006D203D"/>
    <w:rsid w:val="006D71F4"/>
    <w:rsid w:val="006E2DAF"/>
    <w:rsid w:val="006E66E4"/>
    <w:rsid w:val="006F1417"/>
    <w:rsid w:val="006F3AC1"/>
    <w:rsid w:val="006F451B"/>
    <w:rsid w:val="006F5E13"/>
    <w:rsid w:val="006F6C7F"/>
    <w:rsid w:val="007018B3"/>
    <w:rsid w:val="0070469F"/>
    <w:rsid w:val="00705548"/>
    <w:rsid w:val="00714AED"/>
    <w:rsid w:val="00715BCA"/>
    <w:rsid w:val="00716E59"/>
    <w:rsid w:val="0072040C"/>
    <w:rsid w:val="00721301"/>
    <w:rsid w:val="00731192"/>
    <w:rsid w:val="007406BF"/>
    <w:rsid w:val="00742877"/>
    <w:rsid w:val="00743897"/>
    <w:rsid w:val="00746F95"/>
    <w:rsid w:val="007503A2"/>
    <w:rsid w:val="00752977"/>
    <w:rsid w:val="00752CB1"/>
    <w:rsid w:val="00752D80"/>
    <w:rsid w:val="00755F71"/>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C57F7"/>
    <w:rsid w:val="007C7AEB"/>
    <w:rsid w:val="007D3271"/>
    <w:rsid w:val="007D41BF"/>
    <w:rsid w:val="007D4845"/>
    <w:rsid w:val="007D5FD1"/>
    <w:rsid w:val="007E07F0"/>
    <w:rsid w:val="007E0B83"/>
    <w:rsid w:val="007E74E9"/>
    <w:rsid w:val="007F08A3"/>
    <w:rsid w:val="008040DA"/>
    <w:rsid w:val="008109A3"/>
    <w:rsid w:val="00810DFD"/>
    <w:rsid w:val="00811D7E"/>
    <w:rsid w:val="00815C1A"/>
    <w:rsid w:val="00817116"/>
    <w:rsid w:val="00817E00"/>
    <w:rsid w:val="008310E6"/>
    <w:rsid w:val="0083296D"/>
    <w:rsid w:val="00834A7A"/>
    <w:rsid w:val="00837CB7"/>
    <w:rsid w:val="00840EC0"/>
    <w:rsid w:val="00841A98"/>
    <w:rsid w:val="00843A15"/>
    <w:rsid w:val="00844943"/>
    <w:rsid w:val="00852908"/>
    <w:rsid w:val="00852DE4"/>
    <w:rsid w:val="008533AB"/>
    <w:rsid w:val="00853666"/>
    <w:rsid w:val="00855BB3"/>
    <w:rsid w:val="00863648"/>
    <w:rsid w:val="0086408A"/>
    <w:rsid w:val="008667B3"/>
    <w:rsid w:val="00870856"/>
    <w:rsid w:val="00872C67"/>
    <w:rsid w:val="00874056"/>
    <w:rsid w:val="00874958"/>
    <w:rsid w:val="00874BD9"/>
    <w:rsid w:val="0087603B"/>
    <w:rsid w:val="00877C89"/>
    <w:rsid w:val="008812A4"/>
    <w:rsid w:val="00883C29"/>
    <w:rsid w:val="00891302"/>
    <w:rsid w:val="00895F14"/>
    <w:rsid w:val="008A37CD"/>
    <w:rsid w:val="008B11CA"/>
    <w:rsid w:val="008B36D2"/>
    <w:rsid w:val="008C46C3"/>
    <w:rsid w:val="008C6FEA"/>
    <w:rsid w:val="008C792E"/>
    <w:rsid w:val="008D02BC"/>
    <w:rsid w:val="008D1F09"/>
    <w:rsid w:val="008D23E9"/>
    <w:rsid w:val="008D3B1A"/>
    <w:rsid w:val="008E2C22"/>
    <w:rsid w:val="008E534D"/>
    <w:rsid w:val="008E6ACD"/>
    <w:rsid w:val="008E7C65"/>
    <w:rsid w:val="008F2ABB"/>
    <w:rsid w:val="008F3882"/>
    <w:rsid w:val="008F6E80"/>
    <w:rsid w:val="008F7316"/>
    <w:rsid w:val="008F785A"/>
    <w:rsid w:val="0090020F"/>
    <w:rsid w:val="00901B2C"/>
    <w:rsid w:val="0090502B"/>
    <w:rsid w:val="0090622C"/>
    <w:rsid w:val="009147F5"/>
    <w:rsid w:val="009201B2"/>
    <w:rsid w:val="009208D2"/>
    <w:rsid w:val="009321C4"/>
    <w:rsid w:val="00933491"/>
    <w:rsid w:val="00933FD9"/>
    <w:rsid w:val="009432F6"/>
    <w:rsid w:val="009435C3"/>
    <w:rsid w:val="00946354"/>
    <w:rsid w:val="009510E3"/>
    <w:rsid w:val="0095373C"/>
    <w:rsid w:val="00954D1B"/>
    <w:rsid w:val="009603B6"/>
    <w:rsid w:val="00964FB8"/>
    <w:rsid w:val="00965058"/>
    <w:rsid w:val="009650F1"/>
    <w:rsid w:val="0097312D"/>
    <w:rsid w:val="00973B2E"/>
    <w:rsid w:val="00981113"/>
    <w:rsid w:val="009853A8"/>
    <w:rsid w:val="009954BD"/>
    <w:rsid w:val="009969A2"/>
    <w:rsid w:val="009A31E8"/>
    <w:rsid w:val="009A731D"/>
    <w:rsid w:val="009B176B"/>
    <w:rsid w:val="009B421C"/>
    <w:rsid w:val="009B5EAA"/>
    <w:rsid w:val="009B60F4"/>
    <w:rsid w:val="009B7780"/>
    <w:rsid w:val="009C5355"/>
    <w:rsid w:val="009C7D66"/>
    <w:rsid w:val="009D0A6C"/>
    <w:rsid w:val="009D4A46"/>
    <w:rsid w:val="009D5A64"/>
    <w:rsid w:val="009D6751"/>
    <w:rsid w:val="009D7E92"/>
    <w:rsid w:val="009E026F"/>
    <w:rsid w:val="009E24D4"/>
    <w:rsid w:val="009E6D4B"/>
    <w:rsid w:val="009F0800"/>
    <w:rsid w:val="009F15A6"/>
    <w:rsid w:val="009F1E91"/>
    <w:rsid w:val="00A00D3A"/>
    <w:rsid w:val="00A01FB8"/>
    <w:rsid w:val="00A0285E"/>
    <w:rsid w:val="00A15F0B"/>
    <w:rsid w:val="00A20416"/>
    <w:rsid w:val="00A20AEA"/>
    <w:rsid w:val="00A30B91"/>
    <w:rsid w:val="00A315C7"/>
    <w:rsid w:val="00A32E73"/>
    <w:rsid w:val="00A404A8"/>
    <w:rsid w:val="00A405FB"/>
    <w:rsid w:val="00A43E91"/>
    <w:rsid w:val="00A5133D"/>
    <w:rsid w:val="00A623F5"/>
    <w:rsid w:val="00A624CF"/>
    <w:rsid w:val="00A63D0D"/>
    <w:rsid w:val="00A63FAD"/>
    <w:rsid w:val="00A64E39"/>
    <w:rsid w:val="00A67266"/>
    <w:rsid w:val="00A7444D"/>
    <w:rsid w:val="00A82A88"/>
    <w:rsid w:val="00A85056"/>
    <w:rsid w:val="00A857C5"/>
    <w:rsid w:val="00A86EF7"/>
    <w:rsid w:val="00A9322A"/>
    <w:rsid w:val="00A93588"/>
    <w:rsid w:val="00A96A04"/>
    <w:rsid w:val="00A96D82"/>
    <w:rsid w:val="00AA01EB"/>
    <w:rsid w:val="00AA0D06"/>
    <w:rsid w:val="00AA4D3C"/>
    <w:rsid w:val="00AA6118"/>
    <w:rsid w:val="00AA786C"/>
    <w:rsid w:val="00AB4AFF"/>
    <w:rsid w:val="00AB4BEC"/>
    <w:rsid w:val="00AB6BF1"/>
    <w:rsid w:val="00AC008B"/>
    <w:rsid w:val="00AC086E"/>
    <w:rsid w:val="00AC2471"/>
    <w:rsid w:val="00AC2E51"/>
    <w:rsid w:val="00AC3466"/>
    <w:rsid w:val="00AC7F41"/>
    <w:rsid w:val="00AD23E9"/>
    <w:rsid w:val="00AD344C"/>
    <w:rsid w:val="00AD4859"/>
    <w:rsid w:val="00AD4953"/>
    <w:rsid w:val="00AD58CA"/>
    <w:rsid w:val="00AD649E"/>
    <w:rsid w:val="00AE1BF6"/>
    <w:rsid w:val="00AE42B4"/>
    <w:rsid w:val="00AE6962"/>
    <w:rsid w:val="00AE715D"/>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2261"/>
    <w:rsid w:val="00B27973"/>
    <w:rsid w:val="00B31B9C"/>
    <w:rsid w:val="00B416A7"/>
    <w:rsid w:val="00B41DBD"/>
    <w:rsid w:val="00B434A7"/>
    <w:rsid w:val="00B44582"/>
    <w:rsid w:val="00B47562"/>
    <w:rsid w:val="00B50859"/>
    <w:rsid w:val="00B54221"/>
    <w:rsid w:val="00B564C1"/>
    <w:rsid w:val="00B5792D"/>
    <w:rsid w:val="00B6562A"/>
    <w:rsid w:val="00B6644B"/>
    <w:rsid w:val="00B66FC2"/>
    <w:rsid w:val="00B76664"/>
    <w:rsid w:val="00B8196E"/>
    <w:rsid w:val="00B85516"/>
    <w:rsid w:val="00B85D61"/>
    <w:rsid w:val="00B865B2"/>
    <w:rsid w:val="00B915F1"/>
    <w:rsid w:val="00B96BD4"/>
    <w:rsid w:val="00BA26FF"/>
    <w:rsid w:val="00BB35CD"/>
    <w:rsid w:val="00BB4504"/>
    <w:rsid w:val="00BB4AB2"/>
    <w:rsid w:val="00BB67EB"/>
    <w:rsid w:val="00BC0BDB"/>
    <w:rsid w:val="00BC3BE9"/>
    <w:rsid w:val="00BC592B"/>
    <w:rsid w:val="00BD05B3"/>
    <w:rsid w:val="00BD3242"/>
    <w:rsid w:val="00BD4820"/>
    <w:rsid w:val="00BD5270"/>
    <w:rsid w:val="00BD5D18"/>
    <w:rsid w:val="00BD7092"/>
    <w:rsid w:val="00BE0EBE"/>
    <w:rsid w:val="00BE52A2"/>
    <w:rsid w:val="00BE5389"/>
    <w:rsid w:val="00BE602D"/>
    <w:rsid w:val="00BE7C16"/>
    <w:rsid w:val="00C01F1A"/>
    <w:rsid w:val="00C04159"/>
    <w:rsid w:val="00C05C59"/>
    <w:rsid w:val="00C109DE"/>
    <w:rsid w:val="00C1143A"/>
    <w:rsid w:val="00C11F0A"/>
    <w:rsid w:val="00C122DE"/>
    <w:rsid w:val="00C1316F"/>
    <w:rsid w:val="00C137EB"/>
    <w:rsid w:val="00C146F6"/>
    <w:rsid w:val="00C15BF0"/>
    <w:rsid w:val="00C1789D"/>
    <w:rsid w:val="00C22267"/>
    <w:rsid w:val="00C27647"/>
    <w:rsid w:val="00C30BF5"/>
    <w:rsid w:val="00C31BF5"/>
    <w:rsid w:val="00C33344"/>
    <w:rsid w:val="00C341CD"/>
    <w:rsid w:val="00C348B8"/>
    <w:rsid w:val="00C3649F"/>
    <w:rsid w:val="00C42B28"/>
    <w:rsid w:val="00C434D7"/>
    <w:rsid w:val="00C43FDE"/>
    <w:rsid w:val="00C46085"/>
    <w:rsid w:val="00C46A81"/>
    <w:rsid w:val="00C56709"/>
    <w:rsid w:val="00C61E78"/>
    <w:rsid w:val="00C67EDF"/>
    <w:rsid w:val="00C7083F"/>
    <w:rsid w:val="00C7253D"/>
    <w:rsid w:val="00C72C5E"/>
    <w:rsid w:val="00C902A7"/>
    <w:rsid w:val="00C937DE"/>
    <w:rsid w:val="00CA07BC"/>
    <w:rsid w:val="00CA3DFE"/>
    <w:rsid w:val="00CA404D"/>
    <w:rsid w:val="00CB01BE"/>
    <w:rsid w:val="00CB1FA6"/>
    <w:rsid w:val="00CB517A"/>
    <w:rsid w:val="00CB55D7"/>
    <w:rsid w:val="00CB68AC"/>
    <w:rsid w:val="00CB7901"/>
    <w:rsid w:val="00CD3164"/>
    <w:rsid w:val="00CD3F31"/>
    <w:rsid w:val="00CD6142"/>
    <w:rsid w:val="00CD786C"/>
    <w:rsid w:val="00CE46B0"/>
    <w:rsid w:val="00CE7BFF"/>
    <w:rsid w:val="00CF1735"/>
    <w:rsid w:val="00CF4BA0"/>
    <w:rsid w:val="00CF55E7"/>
    <w:rsid w:val="00CF7F4C"/>
    <w:rsid w:val="00D0282B"/>
    <w:rsid w:val="00D02F59"/>
    <w:rsid w:val="00D05182"/>
    <w:rsid w:val="00D0550D"/>
    <w:rsid w:val="00D05745"/>
    <w:rsid w:val="00D13F3A"/>
    <w:rsid w:val="00D156C9"/>
    <w:rsid w:val="00D157BB"/>
    <w:rsid w:val="00D1645A"/>
    <w:rsid w:val="00D208E6"/>
    <w:rsid w:val="00D2447B"/>
    <w:rsid w:val="00D32331"/>
    <w:rsid w:val="00D359BF"/>
    <w:rsid w:val="00D41758"/>
    <w:rsid w:val="00D432E9"/>
    <w:rsid w:val="00D448B9"/>
    <w:rsid w:val="00D52085"/>
    <w:rsid w:val="00D55B00"/>
    <w:rsid w:val="00D616C2"/>
    <w:rsid w:val="00D61E61"/>
    <w:rsid w:val="00D633DD"/>
    <w:rsid w:val="00D662E5"/>
    <w:rsid w:val="00D70FFA"/>
    <w:rsid w:val="00D71756"/>
    <w:rsid w:val="00D73B2B"/>
    <w:rsid w:val="00D73E24"/>
    <w:rsid w:val="00D75F1C"/>
    <w:rsid w:val="00D8186E"/>
    <w:rsid w:val="00D832A0"/>
    <w:rsid w:val="00D87F1E"/>
    <w:rsid w:val="00D90095"/>
    <w:rsid w:val="00D91702"/>
    <w:rsid w:val="00D92486"/>
    <w:rsid w:val="00D948C7"/>
    <w:rsid w:val="00D950AB"/>
    <w:rsid w:val="00D96EC0"/>
    <w:rsid w:val="00DA2CBA"/>
    <w:rsid w:val="00DA352E"/>
    <w:rsid w:val="00DA4653"/>
    <w:rsid w:val="00DA671F"/>
    <w:rsid w:val="00DC12D8"/>
    <w:rsid w:val="00DC5034"/>
    <w:rsid w:val="00DC5C83"/>
    <w:rsid w:val="00DD18B0"/>
    <w:rsid w:val="00DD5324"/>
    <w:rsid w:val="00DD6667"/>
    <w:rsid w:val="00DD7BD5"/>
    <w:rsid w:val="00DE4DD9"/>
    <w:rsid w:val="00DF587A"/>
    <w:rsid w:val="00DF6F78"/>
    <w:rsid w:val="00E02518"/>
    <w:rsid w:val="00E03509"/>
    <w:rsid w:val="00E107EF"/>
    <w:rsid w:val="00E1203E"/>
    <w:rsid w:val="00E13029"/>
    <w:rsid w:val="00E1372D"/>
    <w:rsid w:val="00E1447E"/>
    <w:rsid w:val="00E153B3"/>
    <w:rsid w:val="00E15C4D"/>
    <w:rsid w:val="00E16C38"/>
    <w:rsid w:val="00E173E8"/>
    <w:rsid w:val="00E20125"/>
    <w:rsid w:val="00E23AC7"/>
    <w:rsid w:val="00E23EE3"/>
    <w:rsid w:val="00E26C2E"/>
    <w:rsid w:val="00E30F41"/>
    <w:rsid w:val="00E33829"/>
    <w:rsid w:val="00E36465"/>
    <w:rsid w:val="00E37B2E"/>
    <w:rsid w:val="00E42342"/>
    <w:rsid w:val="00E45838"/>
    <w:rsid w:val="00E45BD7"/>
    <w:rsid w:val="00E45D6D"/>
    <w:rsid w:val="00E46312"/>
    <w:rsid w:val="00E504EF"/>
    <w:rsid w:val="00E50A41"/>
    <w:rsid w:val="00E53265"/>
    <w:rsid w:val="00E5423B"/>
    <w:rsid w:val="00E61081"/>
    <w:rsid w:val="00E61BBF"/>
    <w:rsid w:val="00E62524"/>
    <w:rsid w:val="00E62B4C"/>
    <w:rsid w:val="00E6334C"/>
    <w:rsid w:val="00E649A1"/>
    <w:rsid w:val="00E675C5"/>
    <w:rsid w:val="00E717E3"/>
    <w:rsid w:val="00E7186B"/>
    <w:rsid w:val="00E726E5"/>
    <w:rsid w:val="00E742CF"/>
    <w:rsid w:val="00E7655F"/>
    <w:rsid w:val="00E76AC3"/>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5720"/>
    <w:rsid w:val="00EA7114"/>
    <w:rsid w:val="00EB14BC"/>
    <w:rsid w:val="00EB266E"/>
    <w:rsid w:val="00EB272F"/>
    <w:rsid w:val="00EB583F"/>
    <w:rsid w:val="00EC485C"/>
    <w:rsid w:val="00EC54D7"/>
    <w:rsid w:val="00EC58D8"/>
    <w:rsid w:val="00ED1D3C"/>
    <w:rsid w:val="00EE1A6E"/>
    <w:rsid w:val="00EE2AF7"/>
    <w:rsid w:val="00EE4938"/>
    <w:rsid w:val="00EE66E6"/>
    <w:rsid w:val="00EE6E65"/>
    <w:rsid w:val="00EF4D52"/>
    <w:rsid w:val="00EF74E4"/>
    <w:rsid w:val="00F00370"/>
    <w:rsid w:val="00F062A5"/>
    <w:rsid w:val="00F11B6A"/>
    <w:rsid w:val="00F11B9C"/>
    <w:rsid w:val="00F13065"/>
    <w:rsid w:val="00F14191"/>
    <w:rsid w:val="00F14AC6"/>
    <w:rsid w:val="00F1647E"/>
    <w:rsid w:val="00F16E36"/>
    <w:rsid w:val="00F2275A"/>
    <w:rsid w:val="00F249F4"/>
    <w:rsid w:val="00F2611D"/>
    <w:rsid w:val="00F27F22"/>
    <w:rsid w:val="00F354C5"/>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70E8"/>
    <w:rsid w:val="00F8406F"/>
    <w:rsid w:val="00F93593"/>
    <w:rsid w:val="00F9447E"/>
    <w:rsid w:val="00F954FF"/>
    <w:rsid w:val="00F96B57"/>
    <w:rsid w:val="00F96C06"/>
    <w:rsid w:val="00FA1477"/>
    <w:rsid w:val="00FA5E8D"/>
    <w:rsid w:val="00FA6CD5"/>
    <w:rsid w:val="00FB0B61"/>
    <w:rsid w:val="00FB0DCE"/>
    <w:rsid w:val="00FB1978"/>
    <w:rsid w:val="00FC0591"/>
    <w:rsid w:val="00FC1239"/>
    <w:rsid w:val="00FC282C"/>
    <w:rsid w:val="00FC70A4"/>
    <w:rsid w:val="00FC786C"/>
    <w:rsid w:val="00FD2B98"/>
    <w:rsid w:val="00FD5E3D"/>
    <w:rsid w:val="00FE1308"/>
    <w:rsid w:val="00FE1523"/>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D22A-3C75-4B20-BEA3-4BFF90D5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4642</Words>
  <Characters>26462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31042</CharactersWithSpaces>
  <SharedDoc>false</SharedDoc>
  <HLinks>
    <vt:vector size="90" baseType="variant">
      <vt:variant>
        <vt:i4>1966135</vt:i4>
      </vt:variant>
      <vt:variant>
        <vt:i4>86</vt:i4>
      </vt:variant>
      <vt:variant>
        <vt:i4>0</vt:i4>
      </vt:variant>
      <vt:variant>
        <vt:i4>5</vt:i4>
      </vt:variant>
      <vt:variant>
        <vt:lpwstr/>
      </vt:variant>
      <vt:variant>
        <vt:lpwstr>_Toc50463857</vt:lpwstr>
      </vt:variant>
      <vt:variant>
        <vt:i4>2031671</vt:i4>
      </vt:variant>
      <vt:variant>
        <vt:i4>80</vt:i4>
      </vt:variant>
      <vt:variant>
        <vt:i4>0</vt:i4>
      </vt:variant>
      <vt:variant>
        <vt:i4>5</vt:i4>
      </vt:variant>
      <vt:variant>
        <vt:lpwstr/>
      </vt:variant>
      <vt:variant>
        <vt:lpwstr>_Toc50463856</vt:lpwstr>
      </vt:variant>
      <vt:variant>
        <vt:i4>1835063</vt:i4>
      </vt:variant>
      <vt:variant>
        <vt:i4>74</vt:i4>
      </vt:variant>
      <vt:variant>
        <vt:i4>0</vt:i4>
      </vt:variant>
      <vt:variant>
        <vt:i4>5</vt:i4>
      </vt:variant>
      <vt:variant>
        <vt:lpwstr/>
      </vt:variant>
      <vt:variant>
        <vt:lpwstr>_Toc50463855</vt:lpwstr>
      </vt:variant>
      <vt:variant>
        <vt:i4>1900599</vt:i4>
      </vt:variant>
      <vt:variant>
        <vt:i4>68</vt:i4>
      </vt:variant>
      <vt:variant>
        <vt:i4>0</vt:i4>
      </vt:variant>
      <vt:variant>
        <vt:i4>5</vt:i4>
      </vt:variant>
      <vt:variant>
        <vt:lpwstr/>
      </vt:variant>
      <vt:variant>
        <vt:lpwstr>_Toc50463854</vt:lpwstr>
      </vt:variant>
      <vt:variant>
        <vt:i4>1703991</vt:i4>
      </vt:variant>
      <vt:variant>
        <vt:i4>62</vt:i4>
      </vt:variant>
      <vt:variant>
        <vt:i4>0</vt:i4>
      </vt:variant>
      <vt:variant>
        <vt:i4>5</vt:i4>
      </vt:variant>
      <vt:variant>
        <vt:lpwstr/>
      </vt:variant>
      <vt:variant>
        <vt:lpwstr>_Toc50463853</vt:lpwstr>
      </vt:variant>
      <vt:variant>
        <vt:i4>1769527</vt:i4>
      </vt:variant>
      <vt:variant>
        <vt:i4>56</vt:i4>
      </vt:variant>
      <vt:variant>
        <vt:i4>0</vt:i4>
      </vt:variant>
      <vt:variant>
        <vt:i4>5</vt:i4>
      </vt:variant>
      <vt:variant>
        <vt:lpwstr/>
      </vt:variant>
      <vt:variant>
        <vt:lpwstr>_Toc50463852</vt:lpwstr>
      </vt:variant>
      <vt:variant>
        <vt:i4>1572919</vt:i4>
      </vt:variant>
      <vt:variant>
        <vt:i4>50</vt:i4>
      </vt:variant>
      <vt:variant>
        <vt:i4>0</vt:i4>
      </vt:variant>
      <vt:variant>
        <vt:i4>5</vt:i4>
      </vt:variant>
      <vt:variant>
        <vt:lpwstr/>
      </vt:variant>
      <vt:variant>
        <vt:lpwstr>_Toc50463851</vt:lpwstr>
      </vt:variant>
      <vt:variant>
        <vt:i4>1638455</vt:i4>
      </vt:variant>
      <vt:variant>
        <vt:i4>44</vt:i4>
      </vt:variant>
      <vt:variant>
        <vt:i4>0</vt:i4>
      </vt:variant>
      <vt:variant>
        <vt:i4>5</vt:i4>
      </vt:variant>
      <vt:variant>
        <vt:lpwstr/>
      </vt:variant>
      <vt:variant>
        <vt:lpwstr>_Toc50463850</vt:lpwstr>
      </vt:variant>
      <vt:variant>
        <vt:i4>1048630</vt:i4>
      </vt:variant>
      <vt:variant>
        <vt:i4>38</vt:i4>
      </vt:variant>
      <vt:variant>
        <vt:i4>0</vt:i4>
      </vt:variant>
      <vt:variant>
        <vt:i4>5</vt:i4>
      </vt:variant>
      <vt:variant>
        <vt:lpwstr/>
      </vt:variant>
      <vt:variant>
        <vt:lpwstr>_Toc50463849</vt:lpwstr>
      </vt:variant>
      <vt:variant>
        <vt:i4>1114166</vt:i4>
      </vt:variant>
      <vt:variant>
        <vt:i4>32</vt:i4>
      </vt:variant>
      <vt:variant>
        <vt:i4>0</vt:i4>
      </vt:variant>
      <vt:variant>
        <vt:i4>5</vt:i4>
      </vt:variant>
      <vt:variant>
        <vt:lpwstr/>
      </vt:variant>
      <vt:variant>
        <vt:lpwstr>_Toc50463848</vt:lpwstr>
      </vt:variant>
      <vt:variant>
        <vt:i4>1966134</vt:i4>
      </vt:variant>
      <vt:variant>
        <vt:i4>26</vt:i4>
      </vt:variant>
      <vt:variant>
        <vt:i4>0</vt:i4>
      </vt:variant>
      <vt:variant>
        <vt:i4>5</vt:i4>
      </vt:variant>
      <vt:variant>
        <vt:lpwstr/>
      </vt:variant>
      <vt:variant>
        <vt:lpwstr>_Toc50463847</vt:lpwstr>
      </vt:variant>
      <vt:variant>
        <vt:i4>2031670</vt:i4>
      </vt:variant>
      <vt:variant>
        <vt:i4>20</vt:i4>
      </vt:variant>
      <vt:variant>
        <vt:i4>0</vt:i4>
      </vt:variant>
      <vt:variant>
        <vt:i4>5</vt:i4>
      </vt:variant>
      <vt:variant>
        <vt:lpwstr/>
      </vt:variant>
      <vt:variant>
        <vt:lpwstr>_Toc50463846</vt:lpwstr>
      </vt:variant>
      <vt:variant>
        <vt:i4>1835062</vt:i4>
      </vt:variant>
      <vt:variant>
        <vt:i4>14</vt:i4>
      </vt:variant>
      <vt:variant>
        <vt:i4>0</vt:i4>
      </vt:variant>
      <vt:variant>
        <vt:i4>5</vt:i4>
      </vt:variant>
      <vt:variant>
        <vt:lpwstr/>
      </vt:variant>
      <vt:variant>
        <vt:lpwstr>_Toc50463845</vt:lpwstr>
      </vt:variant>
      <vt:variant>
        <vt:i4>1900598</vt:i4>
      </vt:variant>
      <vt:variant>
        <vt:i4>8</vt:i4>
      </vt:variant>
      <vt:variant>
        <vt:i4>0</vt:i4>
      </vt:variant>
      <vt:variant>
        <vt:i4>5</vt:i4>
      </vt:variant>
      <vt:variant>
        <vt:lpwstr/>
      </vt:variant>
      <vt:variant>
        <vt:lpwstr>_Toc50463844</vt:lpwstr>
      </vt:variant>
      <vt:variant>
        <vt:i4>1703990</vt:i4>
      </vt:variant>
      <vt:variant>
        <vt:i4>2</vt:i4>
      </vt:variant>
      <vt:variant>
        <vt:i4>0</vt:i4>
      </vt:variant>
      <vt:variant>
        <vt:i4>5</vt:i4>
      </vt:variant>
      <vt:variant>
        <vt:lpwstr/>
      </vt:variant>
      <vt:variant>
        <vt:lpwstr>_Toc50463843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2020-11-04T13:32:00Z</dcterms:created>
  <dcterms:modified xsi:type="dcterms:W3CDTF">2020-11-04T13:32:00Z</dcterms:modified>
</cp:coreProperties>
</file>