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EA" w:rsidRDefault="005E4308">
      <w:pPr>
        <w:pStyle w:val="30"/>
        <w:shd w:val="clear" w:color="auto" w:fill="auto"/>
        <w:spacing w:after="0" w:line="280" w:lineRule="exact"/>
        <w:ind w:left="220" w:firstLine="0"/>
      </w:pPr>
      <w:r>
        <w:t xml:space="preserve">ПРОТОКОЛ </w:t>
      </w:r>
      <w:r>
        <w:rPr>
          <w:rStyle w:val="31"/>
          <w:b/>
          <w:bCs/>
        </w:rPr>
        <w:t>№ 02</w:t>
      </w:r>
    </w:p>
    <w:p w:rsidR="004B51EA" w:rsidRDefault="005E4308">
      <w:pPr>
        <w:pStyle w:val="30"/>
        <w:shd w:val="clear" w:color="auto" w:fill="auto"/>
        <w:spacing w:after="606" w:line="328" w:lineRule="exact"/>
        <w:ind w:left="1300"/>
        <w:jc w:val="left"/>
      </w:pPr>
      <w:r>
        <w:t>заседания комиссии по делам несовершеннолетних и защите их правпри администрации Грозненского муниципального района</w:t>
      </w:r>
    </w:p>
    <w:p w:rsidR="004B51EA" w:rsidRDefault="005E4308">
      <w:pPr>
        <w:pStyle w:val="30"/>
        <w:shd w:val="clear" w:color="auto" w:fill="auto"/>
        <w:tabs>
          <w:tab w:val="left" w:pos="2784"/>
          <w:tab w:val="left" w:pos="7371"/>
        </w:tabs>
        <w:spacing w:after="0" w:line="320" w:lineRule="exact"/>
        <w:ind w:left="160" w:firstLine="0"/>
        <w:jc w:val="both"/>
      </w:pPr>
      <w:r>
        <w:t>11.02.2021 г.</w:t>
      </w:r>
      <w:r>
        <w:tab/>
        <w:t>ст. Горячеисточненская</w:t>
      </w:r>
      <w:r>
        <w:tab/>
        <w:t>Администрация</w:t>
      </w:r>
    </w:p>
    <w:p w:rsidR="004B51EA" w:rsidRDefault="005E4308">
      <w:pPr>
        <w:pStyle w:val="30"/>
        <w:shd w:val="clear" w:color="auto" w:fill="auto"/>
        <w:spacing w:after="0" w:line="320" w:lineRule="exact"/>
        <w:ind w:left="440" w:firstLine="0"/>
        <w:jc w:val="left"/>
      </w:pPr>
      <w:r>
        <w:t>11ч.</w:t>
      </w:r>
    </w:p>
    <w:p w:rsidR="004B51EA" w:rsidRDefault="005E4308">
      <w:pPr>
        <w:pStyle w:val="30"/>
        <w:shd w:val="clear" w:color="auto" w:fill="auto"/>
        <w:spacing w:after="0" w:line="637" w:lineRule="exact"/>
        <w:ind w:right="140" w:firstLine="0"/>
      </w:pPr>
      <w:r>
        <w:t>Присутствовали:</w:t>
      </w:r>
    </w:p>
    <w:p w:rsidR="004B51EA" w:rsidRDefault="005E4308">
      <w:pPr>
        <w:pStyle w:val="30"/>
        <w:shd w:val="clear" w:color="auto" w:fill="auto"/>
        <w:tabs>
          <w:tab w:val="left" w:pos="3918"/>
        </w:tabs>
        <w:spacing w:after="0" w:line="637" w:lineRule="exact"/>
        <w:ind w:left="160" w:firstLine="0"/>
        <w:jc w:val="both"/>
      </w:pPr>
      <w:r>
        <w:t>председатель комиссии:</w:t>
      </w:r>
      <w:r>
        <w:tab/>
        <w:t>- Денилов Ибрагим Русланович</w:t>
      </w:r>
    </w:p>
    <w:p w:rsidR="004B51EA" w:rsidRDefault="005E4308">
      <w:pPr>
        <w:pStyle w:val="30"/>
        <w:shd w:val="clear" w:color="auto" w:fill="auto"/>
        <w:tabs>
          <w:tab w:val="left" w:pos="3918"/>
        </w:tabs>
        <w:spacing w:after="0" w:line="637" w:lineRule="exact"/>
        <w:ind w:left="160" w:firstLine="0"/>
        <w:jc w:val="both"/>
      </w:pPr>
      <w:r>
        <w:t>ответственный секретарь:</w:t>
      </w:r>
      <w:r>
        <w:tab/>
        <w:t>- Ненциева Римма Вахаевна</w:t>
      </w:r>
    </w:p>
    <w:p w:rsidR="004B51EA" w:rsidRDefault="005E4308">
      <w:pPr>
        <w:pStyle w:val="30"/>
        <w:shd w:val="clear" w:color="auto" w:fill="auto"/>
        <w:spacing w:after="0" w:line="637" w:lineRule="exact"/>
        <w:ind w:left="160" w:firstLine="0"/>
        <w:jc w:val="both"/>
      </w:pPr>
      <w:r>
        <w:t>члены комиссии:</w:t>
      </w:r>
    </w:p>
    <w:p w:rsidR="004B51EA" w:rsidRDefault="005E4308">
      <w:pPr>
        <w:pStyle w:val="40"/>
        <w:shd w:val="clear" w:color="auto" w:fill="auto"/>
        <w:ind w:left="160"/>
      </w:pPr>
      <w:r>
        <w:rPr>
          <w:rStyle w:val="41"/>
        </w:rPr>
        <w:t xml:space="preserve">-Джамалханов А.А. </w:t>
      </w:r>
      <w:r>
        <w:t>- начальник ПДН ОМВД по Грозненскому</w:t>
      </w:r>
    </w:p>
    <w:p w:rsidR="004B51EA" w:rsidRDefault="005E4308">
      <w:pPr>
        <w:pStyle w:val="40"/>
        <w:shd w:val="clear" w:color="auto" w:fill="auto"/>
        <w:spacing w:after="331" w:line="280" w:lineRule="exact"/>
        <w:ind w:left="220"/>
        <w:jc w:val="center"/>
      </w:pPr>
      <w:r>
        <w:t>району;</w:t>
      </w:r>
      <w:bookmarkStart w:id="0" w:name="_GoBack"/>
      <w:bookmarkEnd w:id="0"/>
    </w:p>
    <w:p w:rsidR="004B51EA" w:rsidRDefault="005E4308">
      <w:pPr>
        <w:pStyle w:val="40"/>
        <w:shd w:val="clear" w:color="auto" w:fill="auto"/>
        <w:spacing w:line="280" w:lineRule="exact"/>
        <w:ind w:left="160"/>
      </w:pPr>
      <w:r>
        <w:rPr>
          <w:rStyle w:val="41"/>
        </w:rPr>
        <w:t xml:space="preserve">-Шахмурзаева М.М. </w:t>
      </w:r>
      <w:r>
        <w:t>- главный специалист отдела опеки и</w:t>
      </w:r>
    </w:p>
    <w:p w:rsidR="004B51EA" w:rsidRDefault="005E4308">
      <w:pPr>
        <w:pStyle w:val="40"/>
        <w:shd w:val="clear" w:color="auto" w:fill="auto"/>
        <w:spacing w:after="8" w:line="280" w:lineRule="exact"/>
        <w:ind w:left="4280"/>
        <w:jc w:val="left"/>
      </w:pPr>
      <w:r>
        <w:t>попечительства;</w:t>
      </w:r>
    </w:p>
    <w:p w:rsidR="004B51EA" w:rsidRDefault="005E4308">
      <w:pPr>
        <w:pStyle w:val="40"/>
        <w:shd w:val="clear" w:color="auto" w:fill="auto"/>
        <w:spacing w:after="297" w:line="313" w:lineRule="exact"/>
        <w:ind w:left="160" w:right="1880"/>
        <w:jc w:val="left"/>
      </w:pPr>
      <w:r>
        <w:rPr>
          <w:rStyle w:val="41"/>
        </w:rPr>
        <w:t xml:space="preserve">-Абубакарова М. А. </w:t>
      </w:r>
      <w:r>
        <w:t xml:space="preserve">- начальник отдела социальной, </w:t>
      </w:r>
      <w:r>
        <w:t>молодежной политики и спорта администрации Грозненского муниципального района;</w:t>
      </w:r>
    </w:p>
    <w:p w:rsidR="004B51EA" w:rsidRDefault="005E4308">
      <w:pPr>
        <w:pStyle w:val="40"/>
        <w:shd w:val="clear" w:color="auto" w:fill="auto"/>
        <w:spacing w:after="330" w:line="317" w:lineRule="exact"/>
        <w:ind w:left="160"/>
        <w:jc w:val="left"/>
      </w:pPr>
      <w:r>
        <w:rPr>
          <w:rStyle w:val="41"/>
        </w:rPr>
        <w:t xml:space="preserve">-Тунтаев И.И. </w:t>
      </w:r>
      <w:r>
        <w:t>- начальник полиции отдела МВД России по Грозненскому району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436"/>
        </w:tabs>
        <w:spacing w:after="338" w:line="280" w:lineRule="exact"/>
        <w:ind w:left="160"/>
      </w:pPr>
      <w:r>
        <w:rPr>
          <w:rStyle w:val="41"/>
        </w:rPr>
        <w:t xml:space="preserve">Шахгириев Т. Р. </w:t>
      </w:r>
      <w:r>
        <w:t>- директор ГБУ «ЦЗН» Грозненского района;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439"/>
        </w:tabs>
        <w:spacing w:after="34" w:line="280" w:lineRule="exact"/>
        <w:ind w:left="160"/>
      </w:pPr>
      <w:r>
        <w:rPr>
          <w:rStyle w:val="41"/>
        </w:rPr>
        <w:t xml:space="preserve">Минкаилова </w:t>
      </w:r>
      <w:r>
        <w:t xml:space="preserve">Э. </w:t>
      </w:r>
      <w:r>
        <w:rPr>
          <w:rStyle w:val="41"/>
        </w:rPr>
        <w:t xml:space="preserve">В.- </w:t>
      </w:r>
      <w:r>
        <w:t>юрисконсульт администрации</w:t>
      </w:r>
    </w:p>
    <w:p w:rsidR="004B51EA" w:rsidRDefault="005E4308">
      <w:pPr>
        <w:pStyle w:val="40"/>
        <w:shd w:val="clear" w:color="auto" w:fill="auto"/>
        <w:spacing w:after="309" w:line="280" w:lineRule="exact"/>
        <w:ind w:left="900"/>
        <w:jc w:val="left"/>
      </w:pPr>
      <w:r>
        <w:t>Г розненского муниципального района;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439"/>
        </w:tabs>
        <w:spacing w:after="330" w:line="317" w:lineRule="exact"/>
        <w:ind w:left="160"/>
        <w:jc w:val="left"/>
      </w:pPr>
      <w:r>
        <w:rPr>
          <w:rStyle w:val="41"/>
        </w:rPr>
        <w:t xml:space="preserve">Мутакаев С.Х. </w:t>
      </w:r>
      <w:r>
        <w:t>- ведущий специалист - эксперт отдела патриотического воспитания молодежи Министерства ЧР по делам молодежи в Грозненском муниципальном районе;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439"/>
        </w:tabs>
        <w:spacing w:after="334" w:line="280" w:lineRule="exact"/>
        <w:ind w:left="160"/>
      </w:pPr>
      <w:r>
        <w:rPr>
          <w:rStyle w:val="41"/>
        </w:rPr>
        <w:t xml:space="preserve">Маликова А.М. </w:t>
      </w:r>
      <w:r>
        <w:t>- начальник отдела культуры;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439"/>
          <w:tab w:val="left" w:pos="3051"/>
        </w:tabs>
        <w:spacing w:after="312" w:line="280" w:lineRule="exact"/>
        <w:ind w:left="160"/>
      </w:pPr>
      <w:r>
        <w:rPr>
          <w:rStyle w:val="41"/>
        </w:rPr>
        <w:t>Хатуев Р.С.</w:t>
      </w:r>
      <w:r>
        <w:rPr>
          <w:rStyle w:val="41"/>
        </w:rPr>
        <w:tab/>
      </w:r>
      <w:r>
        <w:t xml:space="preserve">- зам. гл. врача </w:t>
      </w:r>
      <w:r>
        <w:rPr>
          <w:rStyle w:val="41"/>
        </w:rPr>
        <w:t xml:space="preserve">ЦРБ, </w:t>
      </w:r>
      <w:r>
        <w:t>педиатр;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439"/>
        </w:tabs>
        <w:spacing w:after="327" w:line="313" w:lineRule="exact"/>
        <w:ind w:left="160" w:right="1880"/>
        <w:jc w:val="left"/>
      </w:pPr>
      <w:r>
        <w:rPr>
          <w:rStyle w:val="41"/>
        </w:rPr>
        <w:t xml:space="preserve">Кадимагомаева Р.Ж. </w:t>
      </w:r>
      <w:r>
        <w:t>- начальник УО Грозненского муниципального района;</w:t>
      </w:r>
    </w:p>
    <w:p w:rsidR="004B51EA" w:rsidRDefault="005E4308">
      <w:pPr>
        <w:pStyle w:val="40"/>
        <w:shd w:val="clear" w:color="auto" w:fill="auto"/>
        <w:spacing w:line="280" w:lineRule="exact"/>
        <w:ind w:left="900"/>
        <w:jc w:val="left"/>
        <w:sectPr w:rsidR="004B51EA">
          <w:pgSz w:w="12240" w:h="20160"/>
          <w:pgMar w:top="1505" w:right="1218" w:bottom="1505" w:left="1622" w:header="0" w:footer="3" w:gutter="0"/>
          <w:cols w:space="720"/>
          <w:noEndnote/>
          <w:docGrid w:linePitch="360"/>
        </w:sectPr>
      </w:pPr>
      <w:r>
        <w:t xml:space="preserve">- </w:t>
      </w:r>
      <w:r>
        <w:rPr>
          <w:rStyle w:val="41"/>
        </w:rPr>
        <w:t xml:space="preserve">Саралиев И.Ю. </w:t>
      </w:r>
      <w:r>
        <w:t>- директор ГБУ «КЦСОН» Грозненского района;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731"/>
        </w:tabs>
        <w:spacing w:after="254" w:line="280" w:lineRule="exact"/>
        <w:ind w:left="500"/>
      </w:pPr>
      <w:r>
        <w:rPr>
          <w:rStyle w:val="41"/>
        </w:rPr>
        <w:lastRenderedPageBreak/>
        <w:t xml:space="preserve">Хакиева Д.О. </w:t>
      </w:r>
      <w:r>
        <w:t>- начальник ОТ и СР Грозненского района;</w:t>
      </w:r>
    </w:p>
    <w:p w:rsidR="004B51EA" w:rsidRDefault="005E4308">
      <w:pPr>
        <w:pStyle w:val="40"/>
        <w:numPr>
          <w:ilvl w:val="0"/>
          <w:numId w:val="1"/>
        </w:numPr>
        <w:shd w:val="clear" w:color="auto" w:fill="auto"/>
        <w:tabs>
          <w:tab w:val="left" w:pos="731"/>
        </w:tabs>
        <w:spacing w:after="335" w:line="324" w:lineRule="exact"/>
        <w:ind w:left="500" w:right="1160"/>
        <w:jc w:val="left"/>
      </w:pPr>
      <w:r>
        <w:rPr>
          <w:rStyle w:val="41"/>
        </w:rPr>
        <w:t xml:space="preserve">Орцуев С.М. </w:t>
      </w:r>
      <w:r>
        <w:t xml:space="preserve">- </w:t>
      </w:r>
      <w:r>
        <w:t>заместитель начальника ОНД и ПР ГУ МЧС России по Чеченской Республике, подполковник внутренней службы.</w:t>
      </w:r>
    </w:p>
    <w:p w:rsidR="004B51EA" w:rsidRDefault="005E4308">
      <w:pPr>
        <w:pStyle w:val="50"/>
        <w:shd w:val="clear" w:color="auto" w:fill="auto"/>
        <w:spacing w:before="0" w:after="278" w:line="280" w:lineRule="exact"/>
        <w:ind w:left="500"/>
      </w:pPr>
      <w:r>
        <w:t>Приглашенные:</w:t>
      </w:r>
    </w:p>
    <w:p w:rsidR="004B51EA" w:rsidRDefault="005E4308">
      <w:pPr>
        <w:pStyle w:val="40"/>
        <w:shd w:val="clear" w:color="auto" w:fill="auto"/>
        <w:spacing w:after="242" w:line="280" w:lineRule="exact"/>
        <w:ind w:left="500"/>
      </w:pPr>
      <w:r>
        <w:rPr>
          <w:rStyle w:val="41"/>
        </w:rPr>
        <w:t xml:space="preserve">-Закриев </w:t>
      </w:r>
      <w:r>
        <w:t>С.С. - помощник прокурора Грозненского района;</w:t>
      </w:r>
    </w:p>
    <w:p w:rsidR="004B51EA" w:rsidRDefault="005E4308">
      <w:pPr>
        <w:pStyle w:val="20"/>
        <w:shd w:val="clear" w:color="auto" w:fill="auto"/>
        <w:tabs>
          <w:tab w:val="left" w:pos="4003"/>
          <w:tab w:val="left" w:pos="7376"/>
        </w:tabs>
        <w:spacing w:before="0"/>
      </w:pPr>
      <w:r>
        <w:rPr>
          <w:rStyle w:val="21"/>
        </w:rPr>
        <w:t xml:space="preserve">Приглашенные родители: </w:t>
      </w:r>
      <w:r>
        <w:t>Арсанукаева Любовь Билаловна, Арцуев Иса Асватовыч, Ахметхан</w:t>
      </w:r>
      <w:r>
        <w:t>ов Ильяс Денльбекович,Бабуев Ахъяд Адамович, Басханова Залина Алхазовна,Газиева Петимат Сибербековна, Геримсултанова Мадина Мовсаровна,Буржуев Усман Кудусович, Гутиева Элина Алиевна, Джамалуева Хава Ахметовна, Зубаиров Салават Маирибекович, Зугираев Рустам</w:t>
      </w:r>
      <w:r>
        <w:t xml:space="preserve"> Магомедович, Индарбаев Руслан Хасанович,Индербаева Зайнаь Хусайновна, Керимов Расул Хусайнович, Маккаев Муслим Адамович, Мудаева Хава Аслановна, Мунаева Марина Сергеевна Омарова Мадина Исламовна, Тайное Муса Сираждинович Тучиев Ризван Эдиевич, Хабибулаев </w:t>
      </w:r>
      <w:r>
        <w:t>Рустам Джалавдинович, Хаджиева</w:t>
      </w:r>
      <w:r>
        <w:tab/>
        <w:t>Раиса Касымбековна,</w:t>
      </w:r>
      <w:r>
        <w:tab/>
        <w:t>Хамизаев Малик</w:t>
      </w:r>
    </w:p>
    <w:p w:rsidR="004B51EA" w:rsidRDefault="005E4308">
      <w:pPr>
        <w:pStyle w:val="20"/>
        <w:shd w:val="clear" w:color="auto" w:fill="auto"/>
        <w:spacing w:before="0"/>
      </w:pPr>
      <w:r>
        <w:t>Махлукович, Чолаев Арбий Хадыкович,Шамхалова Муъминат Гусеновна,Юнусов Рамзан Вахитович.</w:t>
      </w:r>
    </w:p>
    <w:p w:rsidR="004B51EA" w:rsidRDefault="005E4308">
      <w:pPr>
        <w:pStyle w:val="10"/>
        <w:keepNext/>
        <w:keepLines/>
        <w:shd w:val="clear" w:color="auto" w:fill="auto"/>
        <w:spacing w:after="268"/>
        <w:ind w:left="20"/>
      </w:pPr>
      <w:bookmarkStart w:id="1" w:name="bookmark0"/>
      <w:r>
        <w:t>Повестка дня:</w:t>
      </w:r>
      <w:bookmarkEnd w:id="1"/>
    </w:p>
    <w:p w:rsidR="004B51EA" w:rsidRDefault="005E4308">
      <w:pPr>
        <w:pStyle w:val="40"/>
        <w:shd w:val="clear" w:color="auto" w:fill="auto"/>
        <w:spacing w:after="244" w:line="360" w:lineRule="exact"/>
        <w:ind w:left="500"/>
      </w:pPr>
      <w:r>
        <w:rPr>
          <w:rStyle w:val="41"/>
        </w:rPr>
        <w:t xml:space="preserve">1 </w:t>
      </w:r>
      <w:r>
        <w:t xml:space="preserve">.Рассмотрение </w:t>
      </w:r>
      <w:r>
        <w:rPr>
          <w:rStyle w:val="42"/>
        </w:rPr>
        <w:t>27 дел</w:t>
      </w:r>
      <w:r>
        <w:rPr>
          <w:rStyle w:val="41"/>
        </w:rPr>
        <w:t xml:space="preserve"> </w:t>
      </w:r>
      <w:r>
        <w:t>об административных правонарушениях (1час, по согласованию)</w:t>
      </w:r>
    </w:p>
    <w:p w:rsidR="004B51EA" w:rsidRDefault="005E4308">
      <w:pPr>
        <w:pStyle w:val="40"/>
        <w:shd w:val="clear" w:color="auto" w:fill="auto"/>
        <w:spacing w:after="175" w:line="280" w:lineRule="exact"/>
        <w:ind w:left="500"/>
      </w:pPr>
      <w:r>
        <w:t>Вопр</w:t>
      </w:r>
      <w:r>
        <w:t>осы и ответы (по мере необходимости)</w:t>
      </w:r>
    </w:p>
    <w:p w:rsidR="004B51EA" w:rsidRDefault="005E4308">
      <w:pPr>
        <w:pStyle w:val="40"/>
        <w:numPr>
          <w:ilvl w:val="0"/>
          <w:numId w:val="2"/>
        </w:numPr>
        <w:shd w:val="clear" w:color="auto" w:fill="auto"/>
        <w:tabs>
          <w:tab w:val="left" w:pos="860"/>
        </w:tabs>
        <w:spacing w:after="143" w:line="317" w:lineRule="exact"/>
        <w:ind w:left="500"/>
      </w:pPr>
      <w:r>
        <w:t xml:space="preserve">Рассмотрение вопросов, связанных с вовлечением несовершеннолетних в участие в протестной деятельности с принятием профилактических мер по предупреждению данных явлений, с ознакомлением с Рекомендациями по организации </w:t>
      </w:r>
      <w:r>
        <w:t>рассмотрения на заседании Комиссии по делам несовершеннолетних и защите их прав, вопросов предупреждения вовлечения несовершеннолетних в участие в несанкционированных массовых протестах (акциях)</w:t>
      </w:r>
    </w:p>
    <w:p w:rsidR="004B51EA" w:rsidRDefault="005E4308">
      <w:pPr>
        <w:pStyle w:val="40"/>
        <w:numPr>
          <w:ilvl w:val="0"/>
          <w:numId w:val="2"/>
        </w:numPr>
        <w:shd w:val="clear" w:color="auto" w:fill="auto"/>
        <w:tabs>
          <w:tab w:val="left" w:pos="860"/>
        </w:tabs>
        <w:spacing w:after="247" w:line="364" w:lineRule="exact"/>
        <w:ind w:left="500"/>
      </w:pPr>
      <w:r>
        <w:t>О работе с общественностью по выявлению неблагополучных семей</w:t>
      </w:r>
      <w:r>
        <w:t xml:space="preserve"> с несовершеннолетними детьми. ( докладчик Джамалханов А.А.- начальник ПДН ОМВД по Грозненскому району)</w:t>
      </w:r>
    </w:p>
    <w:p w:rsidR="004B51EA" w:rsidRDefault="005E4308">
      <w:pPr>
        <w:pStyle w:val="40"/>
        <w:numPr>
          <w:ilvl w:val="0"/>
          <w:numId w:val="2"/>
        </w:numPr>
        <w:shd w:val="clear" w:color="auto" w:fill="auto"/>
        <w:tabs>
          <w:tab w:val="left" w:pos="842"/>
        </w:tabs>
        <w:spacing w:after="571" w:line="280" w:lineRule="exact"/>
        <w:ind w:left="500"/>
      </w:pPr>
      <w:r>
        <w:t>Разное</w:t>
      </w:r>
    </w:p>
    <w:p w:rsidR="004B51EA" w:rsidRDefault="005E4308">
      <w:pPr>
        <w:pStyle w:val="10"/>
        <w:keepNext/>
        <w:keepLines/>
        <w:shd w:val="clear" w:color="auto" w:fill="auto"/>
        <w:spacing w:after="0" w:line="280" w:lineRule="exact"/>
        <w:ind w:left="500"/>
        <w:jc w:val="both"/>
        <w:sectPr w:rsidR="004B51EA">
          <w:pgSz w:w="12240" w:h="20160"/>
          <w:pgMar w:top="1558" w:right="1173" w:bottom="1558" w:left="1210" w:header="0" w:footer="3" w:gutter="0"/>
          <w:cols w:space="720"/>
          <w:noEndnote/>
          <w:docGrid w:linePitch="360"/>
        </w:sectPr>
      </w:pPr>
      <w:bookmarkStart w:id="2" w:name="bookmark1"/>
      <w:r>
        <w:t>По первому вопросу:</w:t>
      </w:r>
      <w:bookmarkEnd w:id="2"/>
    </w:p>
    <w:p w:rsidR="004B51EA" w:rsidRDefault="005E4308">
      <w:pPr>
        <w:pStyle w:val="40"/>
        <w:shd w:val="clear" w:color="auto" w:fill="auto"/>
        <w:spacing w:after="338" w:line="328" w:lineRule="exact"/>
      </w:pPr>
      <w:r>
        <w:rPr>
          <w:rStyle w:val="41"/>
        </w:rPr>
        <w:lastRenderedPageBreak/>
        <w:t xml:space="preserve">Выступил: </w:t>
      </w:r>
      <w:r>
        <w:rPr>
          <w:rStyle w:val="43"/>
        </w:rPr>
        <w:t>Деныпов Ибрагим Русланович</w:t>
      </w:r>
      <w:r>
        <w:rPr>
          <w:rStyle w:val="41"/>
        </w:rPr>
        <w:t xml:space="preserve"> - </w:t>
      </w:r>
      <w:r>
        <w:t>сегодня мы рассматриваем 27 дел об административных правонарушениях</w:t>
      </w:r>
      <w:r>
        <w:t>, все родители были оповещены, но не все явились на заседание.</w:t>
      </w:r>
    </w:p>
    <w:p w:rsidR="004B51EA" w:rsidRDefault="005E4308">
      <w:pPr>
        <w:pStyle w:val="40"/>
        <w:shd w:val="clear" w:color="auto" w:fill="auto"/>
        <w:spacing w:after="200" w:line="280" w:lineRule="exact"/>
      </w:pPr>
      <w:r>
        <w:rPr>
          <w:rStyle w:val="41"/>
        </w:rPr>
        <w:t xml:space="preserve">Выступил: </w:t>
      </w:r>
      <w:r>
        <w:rPr>
          <w:rStyle w:val="44"/>
        </w:rPr>
        <w:t xml:space="preserve">Закриев С.С. </w:t>
      </w:r>
      <w:r>
        <w:rPr>
          <w:rStyle w:val="43"/>
        </w:rPr>
        <w:t>-</w:t>
      </w:r>
      <w:r>
        <w:rPr>
          <w:rStyle w:val="41"/>
        </w:rPr>
        <w:t xml:space="preserve"> </w:t>
      </w:r>
      <w:r>
        <w:t>помощник прокурора Грозненского района;</w:t>
      </w:r>
    </w:p>
    <w:p w:rsidR="004B51EA" w:rsidRDefault="005E4308">
      <w:pPr>
        <w:pStyle w:val="20"/>
        <w:shd w:val="clear" w:color="auto" w:fill="auto"/>
        <w:spacing w:before="0" w:line="317" w:lineRule="exact"/>
        <w:ind w:firstLine="560"/>
      </w:pPr>
      <w:r>
        <w:rPr>
          <w:rStyle w:val="22"/>
        </w:rPr>
        <w:t>- как следует из представленных доказательств в частности протокола об административном правонарушении и объяснения лица, в отно</w:t>
      </w:r>
      <w:r>
        <w:rPr>
          <w:rStyle w:val="22"/>
        </w:rPr>
        <w:t xml:space="preserve">шении которого ведется производство по делу об административном правонарушении: </w:t>
      </w:r>
      <w:r>
        <w:rPr>
          <w:rStyle w:val="23"/>
          <w:i/>
          <w:iCs/>
        </w:rPr>
        <w:t>Арсанукаевой Любови Билаловны, Ариуева Исы Асватовича, Ахметханова Ильяса Денльбековича,Бабуева Ахъяда Адамовича, Басхановой Залины АлхазовныТазиевой Петимат Сибербековны, Гери</w:t>
      </w:r>
      <w:r>
        <w:rPr>
          <w:rStyle w:val="23"/>
          <w:i/>
          <w:iCs/>
        </w:rPr>
        <w:t>мсултановой Мадины МовсаровныТуржуева Усмана Кудусовича, Гутиевой Элины Алиевны, Джамалуевой Хавы Ахметовны, Зубаирова Салавата Маирибековича, Зугираева Рустама Магомедовича, Индарбаева Руслана Хасановича, Индербаевой Зайнаъ Хусайновны, Керимова Расула Хус</w:t>
      </w:r>
      <w:r>
        <w:rPr>
          <w:rStyle w:val="23"/>
          <w:i/>
          <w:iCs/>
        </w:rPr>
        <w:t>айновича, Маккаева Муслима Адамовича, Мудаевой Хавы Аслановны, Мунаевой Марины Сергеевны Омаровой Мадины Исламовны, Таипова Мусы Сираждиновича Тучиева Ризвана Эдиевича, Хабибулаева Рустама Джалавдиновича, Хаджиевой Раисы Касымбековны, Хамизаева Малика Махл</w:t>
      </w:r>
      <w:r>
        <w:rPr>
          <w:rStyle w:val="23"/>
          <w:i/>
          <w:iCs/>
        </w:rPr>
        <w:t>уковича, Чолаева Арбия Хадыковича, Шамхаловой Муъминат Гусеновна,Юнусова Рамзана Вахитовича</w:t>
      </w:r>
      <w:r>
        <w:rPr>
          <w:rStyle w:val="21"/>
        </w:rPr>
        <w:t xml:space="preserve"> - </w:t>
      </w:r>
      <w:r>
        <w:rPr>
          <w:rStyle w:val="22"/>
        </w:rPr>
        <w:t>усматривается вина в совершении административного правонарушения, предусмотренного чЛ ст. 5.35 КоАП РФ.</w:t>
      </w:r>
    </w:p>
    <w:p w:rsidR="004B51EA" w:rsidRDefault="005E4308">
      <w:pPr>
        <w:pStyle w:val="40"/>
        <w:shd w:val="clear" w:color="auto" w:fill="auto"/>
        <w:spacing w:line="648" w:lineRule="exact"/>
        <w:jc w:val="left"/>
      </w:pPr>
      <w:r>
        <w:t>Полученные по делу доказательства являются законными и обо</w:t>
      </w:r>
      <w:r>
        <w:t xml:space="preserve">снованными. </w:t>
      </w:r>
      <w:r>
        <w:rPr>
          <w:rStyle w:val="44"/>
        </w:rPr>
        <w:t>Решили по первому вопросу:</w:t>
      </w:r>
    </w:p>
    <w:p w:rsidR="004B51EA" w:rsidRDefault="005E4308">
      <w:pPr>
        <w:pStyle w:val="20"/>
        <w:shd w:val="clear" w:color="auto" w:fill="auto"/>
        <w:tabs>
          <w:tab w:val="left" w:pos="8510"/>
        </w:tabs>
        <w:spacing w:before="0" w:line="317" w:lineRule="exact"/>
      </w:pPr>
      <w:r>
        <w:rPr>
          <w:rStyle w:val="21"/>
        </w:rPr>
        <w:t xml:space="preserve">в отношении: </w:t>
      </w:r>
      <w:r>
        <w:rPr>
          <w:rStyle w:val="23"/>
          <w:i/>
          <w:iCs/>
        </w:rPr>
        <w:t xml:space="preserve">Арсанукаевой Любови Билаловны, Ариуева Исы Асватовича, Ахметханова Ильяса Денльбековича,Бабуева Ахъяда Адамовича, Басхановой </w:t>
      </w:r>
      <w:r>
        <w:rPr>
          <w:rStyle w:val="212pt"/>
          <w:i/>
          <w:iCs/>
        </w:rPr>
        <w:t xml:space="preserve">Залины </w:t>
      </w:r>
      <w:r>
        <w:rPr>
          <w:rStyle w:val="23"/>
          <w:i/>
          <w:iCs/>
        </w:rPr>
        <w:t>АлхазовныТазиевой Петимат Сибербековны, Геримсултановой Мадины МовсаровныТуржуева Усмана Кудусовича, Гутиевой Элины Алиевны, Джамалуевой Хавы Ахметовны, Зубаирова Салавата Маирибековича, Зугираева Рустама Магомедовича, Индарбаева Руслана Хасановича.Индерба</w:t>
      </w:r>
      <w:r>
        <w:rPr>
          <w:rStyle w:val="23"/>
          <w:i/>
          <w:iCs/>
        </w:rPr>
        <w:t>евой Зайнаъ Хусайновны, Керимова Расула Хусайновича, Маккаева Муслима Адамовича, Мудаевой Хавы Аслановны, Мунаевой Марины Сергеевны Омаровой Мадины Исламовны, Таипова Мусы Сираждиновича Тучиева Ризвана Эдиевича, Хабибулаева Рустама Джалавдиновича, Хаджиево</w:t>
      </w:r>
      <w:r>
        <w:rPr>
          <w:rStyle w:val="23"/>
          <w:i/>
          <w:iCs/>
        </w:rPr>
        <w:t xml:space="preserve">й Раисы Касымбековны, Хамизаева Малика Махлуковича, Чолаева Арбия Хадыковича, Шамхаловой </w:t>
      </w:r>
      <w:r>
        <w:t>Муъминат Гусеновна,Юнусова Рамзана Вахитович</w:t>
      </w:r>
      <w:r>
        <w:rPr>
          <w:rStyle w:val="21"/>
        </w:rPr>
        <w:tab/>
        <w:t>вынесены</w:t>
      </w:r>
    </w:p>
    <w:p w:rsidR="004B51EA" w:rsidRDefault="00840560">
      <w:pPr>
        <w:pStyle w:val="30"/>
        <w:shd w:val="clear" w:color="auto" w:fill="auto"/>
        <w:spacing w:after="274" w:line="28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4000" distL="560070" distR="80010" simplePos="0" relativeHeight="377487104" behindDoc="1" locked="0" layoutInCell="1" allowOverlap="1">
                <wp:simplePos x="0" y="0"/>
                <wp:positionH relativeFrom="margin">
                  <wp:posOffset>5063490</wp:posOffset>
                </wp:positionH>
                <wp:positionV relativeFrom="paragraph">
                  <wp:posOffset>783590</wp:posOffset>
                </wp:positionV>
                <wp:extent cx="1115695" cy="177800"/>
                <wp:effectExtent l="0" t="2540" r="2540" b="190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EA" w:rsidRDefault="005E4308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t>Р.В. Ненциева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7pt;margin-top:61.7pt;width:87.85pt;height:14pt;z-index:-125829376;visibility:visible;mso-wrap-style:square;mso-width-percent:0;mso-height-percent:0;mso-wrap-distance-left:44.1pt;mso-wrap-distance-top:0;mso-wrap-distance-right:6.3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k/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" filled="f" stroked="f">
                <v:textbox style="mso-fit-shape-to-text:t" inset="0,0,0,0">
                  <w:txbxContent>
                    <w:p w:rsidR="004B51EA" w:rsidRDefault="005E4308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t>Р.В. Ненциева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560070" distR="80010" simplePos="0" relativeHeight="377487105" behindDoc="1" locked="0" layoutInCell="1" allowOverlap="1">
            <wp:simplePos x="0" y="0"/>
            <wp:positionH relativeFrom="margin">
              <wp:posOffset>3369310</wp:posOffset>
            </wp:positionH>
            <wp:positionV relativeFrom="paragraph">
              <wp:posOffset>-41275</wp:posOffset>
            </wp:positionV>
            <wp:extent cx="1493520" cy="1432560"/>
            <wp:effectExtent l="0" t="0" r="0" b="0"/>
            <wp:wrapSquare wrapText="left"/>
            <wp:docPr id="3" name="Рисунок 3" descr="C:\Users\Mag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24180" distB="1048385" distL="2409190" distR="63500" simplePos="0" relativeHeight="377487106" behindDoc="1" locked="0" layoutInCell="1" allowOverlap="1">
                <wp:simplePos x="0" y="0"/>
                <wp:positionH relativeFrom="margin">
                  <wp:posOffset>5219065</wp:posOffset>
                </wp:positionH>
                <wp:positionV relativeFrom="paragraph">
                  <wp:posOffset>383540</wp:posOffset>
                </wp:positionV>
                <wp:extent cx="1040130" cy="177800"/>
                <wp:effectExtent l="0" t="2540" r="0" b="190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EA" w:rsidRDefault="005E4308">
                            <w:pPr>
                              <w:pStyle w:val="4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И.Р. Денилов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0.95pt;margin-top:30.2pt;width:81.9pt;height:14pt;z-index:-125829374;visibility:visible;mso-wrap-style:square;mso-width-percent:0;mso-height-percent:0;mso-wrap-distance-left:189.7pt;mso-wrap-distance-top:33.4pt;mso-wrap-distance-right:5pt;mso-wrap-distance-bottom:8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NRsAIAALA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" filled="f" stroked="f">
                <v:textbox style="mso-fit-shape-to-text:t" inset="0,0,0,0">
                  <w:txbxContent>
                    <w:p w:rsidR="004B51EA" w:rsidRDefault="005E4308">
                      <w:pPr>
                        <w:pStyle w:val="4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И.Р. Денилов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E4308">
        <w:t>предупреждения, (всего - 27)</w:t>
      </w:r>
    </w:p>
    <w:p w:rsidR="004B51EA" w:rsidRDefault="005E4308">
      <w:pPr>
        <w:pStyle w:val="40"/>
        <w:shd w:val="clear" w:color="auto" w:fill="auto"/>
        <w:spacing w:after="274" w:line="280" w:lineRule="exact"/>
        <w:ind w:firstLine="560"/>
      </w:pPr>
      <w:r>
        <w:t>Председатель КДН и ЗП</w:t>
      </w:r>
    </w:p>
    <w:p w:rsidR="004B51EA" w:rsidRDefault="005E4308">
      <w:pPr>
        <w:pStyle w:val="40"/>
        <w:shd w:val="clear" w:color="auto" w:fill="auto"/>
        <w:spacing w:line="280" w:lineRule="exact"/>
      </w:pPr>
      <w:r>
        <w:t>Ответственный секретарь КДН</w:t>
      </w:r>
      <w:r>
        <w:t xml:space="preserve"> и ЗП</w:t>
      </w:r>
    </w:p>
    <w:sectPr w:rsidR="004B51EA">
      <w:pgSz w:w="12240" w:h="20160"/>
      <w:pgMar w:top="1503" w:right="1024" w:bottom="1503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08" w:rsidRDefault="005E4308">
      <w:r>
        <w:separator/>
      </w:r>
    </w:p>
  </w:endnote>
  <w:endnote w:type="continuationSeparator" w:id="0">
    <w:p w:rsidR="005E4308" w:rsidRDefault="005E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08" w:rsidRDefault="005E4308"/>
  </w:footnote>
  <w:footnote w:type="continuationSeparator" w:id="0">
    <w:p w:rsidR="005E4308" w:rsidRDefault="005E4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74B"/>
    <w:multiLevelType w:val="multilevel"/>
    <w:tmpl w:val="FFFC2C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B6371A"/>
    <w:multiLevelType w:val="multilevel"/>
    <w:tmpl w:val="63063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EA"/>
    <w:rsid w:val="004B51EA"/>
    <w:rsid w:val="005E4308"/>
    <w:rsid w:val="0084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3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3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4439</Characters>
  <Application>Microsoft Office Word</Application>
  <DocSecurity>0</DocSecurity>
  <Lines>36</Lines>
  <Paragraphs>10</Paragraphs>
  <ScaleCrop>false</ScaleCrop>
  <Company>Home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2021-03-09T12:50:00Z</dcterms:created>
  <dcterms:modified xsi:type="dcterms:W3CDTF">2021-03-09T12:52:00Z</dcterms:modified>
</cp:coreProperties>
</file>