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99" w:rsidRDefault="00714485">
      <w:pPr>
        <w:pStyle w:val="10"/>
        <w:keepNext/>
        <w:keepLines/>
        <w:shd w:val="clear" w:color="auto" w:fill="auto"/>
        <w:ind w:left="40"/>
      </w:pPr>
      <w:bookmarkStart w:id="0" w:name="bookmark0"/>
      <w:bookmarkStart w:id="1" w:name="_GoBack"/>
      <w:bookmarkEnd w:id="1"/>
      <w:r>
        <w:t>ПРОТОКОЛ № 1</w:t>
      </w:r>
      <w:bookmarkEnd w:id="0"/>
    </w:p>
    <w:p w:rsidR="00E00799" w:rsidRDefault="00714485">
      <w:pPr>
        <w:pStyle w:val="30"/>
        <w:shd w:val="clear" w:color="auto" w:fill="auto"/>
        <w:spacing w:after="570"/>
        <w:ind w:left="40"/>
      </w:pPr>
      <w:r>
        <w:t>заседания комиссии по делам несовершеннолетних и защите их прав</w:t>
      </w:r>
      <w:r>
        <w:br/>
        <w:t>администрации Грозненского муниципального района</w:t>
      </w:r>
    </w:p>
    <w:p w:rsidR="00E00799" w:rsidRDefault="00714485">
      <w:pPr>
        <w:pStyle w:val="10"/>
        <w:keepNext/>
        <w:keepLines/>
        <w:shd w:val="clear" w:color="auto" w:fill="auto"/>
        <w:tabs>
          <w:tab w:val="left" w:pos="3805"/>
          <w:tab w:val="left" w:pos="7409"/>
        </w:tabs>
        <w:spacing w:after="324" w:line="280" w:lineRule="exact"/>
        <w:jc w:val="both"/>
      </w:pPr>
      <w:bookmarkStart w:id="2" w:name="bookmark1"/>
      <w:r>
        <w:t>23.01.2019 г. 11ч.</w:t>
      </w:r>
      <w:r>
        <w:tab/>
        <w:t>с.Толстой-Юрт</w:t>
      </w:r>
      <w:r>
        <w:tab/>
        <w:t>Актовый зал</w:t>
      </w:r>
      <w:bookmarkEnd w:id="2"/>
    </w:p>
    <w:p w:rsidR="00E00799" w:rsidRDefault="00714485">
      <w:pPr>
        <w:pStyle w:val="10"/>
        <w:keepNext/>
        <w:keepLines/>
        <w:shd w:val="clear" w:color="auto" w:fill="auto"/>
        <w:spacing w:after="312" w:line="280" w:lineRule="exact"/>
        <w:ind w:left="3060"/>
        <w:jc w:val="left"/>
      </w:pPr>
      <w:bookmarkStart w:id="3" w:name="bookmark2"/>
      <w:r>
        <w:t>Присутствовали:</w:t>
      </w:r>
      <w:bookmarkEnd w:id="3"/>
    </w:p>
    <w:p w:rsidR="00E00799" w:rsidRDefault="00714485">
      <w:pPr>
        <w:pStyle w:val="10"/>
        <w:keepNext/>
        <w:keepLines/>
        <w:shd w:val="clear" w:color="auto" w:fill="auto"/>
        <w:tabs>
          <w:tab w:val="left" w:pos="3805"/>
        </w:tabs>
        <w:spacing w:line="313" w:lineRule="exact"/>
        <w:jc w:val="both"/>
      </w:pPr>
      <w:bookmarkStart w:id="4" w:name="bookmark3"/>
      <w:r>
        <w:t>Председатель комиссии:</w:t>
      </w:r>
      <w:r>
        <w:tab/>
        <w:t>- Баудинов З.Ш.</w:t>
      </w:r>
      <w:bookmarkEnd w:id="4"/>
    </w:p>
    <w:p w:rsidR="00E00799" w:rsidRDefault="00714485">
      <w:pPr>
        <w:pStyle w:val="30"/>
        <w:shd w:val="clear" w:color="auto" w:fill="auto"/>
        <w:tabs>
          <w:tab w:val="left" w:pos="3805"/>
        </w:tabs>
        <w:spacing w:after="534" w:line="313" w:lineRule="exact"/>
        <w:ind w:right="3220"/>
        <w:jc w:val="left"/>
      </w:pPr>
      <w:r>
        <w:t>Зам. председателя комиссии: -</w:t>
      </w:r>
      <w:r>
        <w:t xml:space="preserve"> Абдулазиев А.Ш. Ответственный секретарь:</w:t>
      </w:r>
      <w:r>
        <w:tab/>
        <w:t>- Батаев Р. А.</w:t>
      </w:r>
    </w:p>
    <w:p w:rsidR="00E00799" w:rsidRDefault="00714485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left="320" w:hanging="320"/>
      </w:pPr>
      <w:r>
        <w:t>Начальник ПДН ОМВД по Грознескому району;</w:t>
      </w:r>
    </w:p>
    <w:p w:rsidR="00E00799" w:rsidRDefault="00714485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firstLine="0"/>
        <w:jc w:val="both"/>
      </w:pPr>
      <w:r>
        <w:t>начальник отдела опеки и попечительства;</w:t>
      </w:r>
    </w:p>
    <w:p w:rsidR="00E00799" w:rsidRDefault="00714485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left="320" w:hanging="320"/>
      </w:pPr>
      <w:r>
        <w:t>зам. директора ЦЗН Грозненского муниципального района;</w:t>
      </w:r>
    </w:p>
    <w:p w:rsidR="00E00799" w:rsidRDefault="00714485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firstLine="0"/>
        <w:jc w:val="both"/>
      </w:pPr>
      <w:r>
        <w:t>начальник отдела культуры;</w:t>
      </w:r>
    </w:p>
    <w:p w:rsidR="00E00799" w:rsidRDefault="00714485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firstLine="0"/>
        <w:jc w:val="both"/>
      </w:pPr>
      <w:r>
        <w:t xml:space="preserve">представитель Министерства ЧР по </w:t>
      </w:r>
      <w:r>
        <w:t>делам</w:t>
      </w:r>
    </w:p>
    <w:p w:rsidR="00E00799" w:rsidRDefault="00714485">
      <w:pPr>
        <w:pStyle w:val="20"/>
        <w:shd w:val="clear" w:color="auto" w:fill="auto"/>
        <w:spacing w:before="0"/>
        <w:ind w:firstLine="0"/>
        <w:jc w:val="both"/>
      </w:pPr>
      <w:r>
        <w:t>молодежи по грозненскому району;</w:t>
      </w:r>
    </w:p>
    <w:p w:rsidR="00E00799" w:rsidRDefault="00714485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before="0"/>
        <w:ind w:firstLine="0"/>
        <w:jc w:val="both"/>
      </w:pPr>
      <w:r>
        <w:t>зам. гл. врача ЦРБ, педиатр;</w:t>
      </w:r>
    </w:p>
    <w:p w:rsidR="00E00799" w:rsidRDefault="00714485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before="0"/>
        <w:ind w:left="320" w:hanging="320"/>
      </w:pPr>
      <w:r>
        <w:t>старший специалист 1-го УО Грозненского муниципального района;</w:t>
      </w:r>
    </w:p>
    <w:p w:rsidR="00E00799" w:rsidRDefault="00714485">
      <w:pPr>
        <w:pStyle w:val="20"/>
        <w:shd w:val="clear" w:color="auto" w:fill="auto"/>
        <w:spacing w:before="0"/>
        <w:ind w:firstLine="0"/>
        <w:jc w:val="both"/>
      </w:pPr>
      <w:r>
        <w:rPr>
          <w:rStyle w:val="24pt"/>
        </w:rPr>
        <w:t>-ГКУ</w:t>
      </w:r>
      <w:r>
        <w:t xml:space="preserve"> (КЦСОН)</w:t>
      </w:r>
    </w:p>
    <w:p w:rsidR="00E00799" w:rsidRDefault="00714485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243"/>
        <w:ind w:firstLine="0"/>
        <w:jc w:val="both"/>
      </w:pPr>
      <w:r>
        <w:t>начальник ОТ и СР района;</w:t>
      </w:r>
    </w:p>
    <w:p w:rsidR="00E00799" w:rsidRDefault="00714485">
      <w:pPr>
        <w:pStyle w:val="40"/>
        <w:shd w:val="clear" w:color="auto" w:fill="auto"/>
        <w:spacing w:before="0"/>
      </w:pPr>
      <w:r>
        <w:t>Приглашенные:</w:t>
      </w:r>
    </w:p>
    <w:p w:rsidR="00E00799" w:rsidRDefault="002455F8">
      <w:pPr>
        <w:pStyle w:val="20"/>
        <w:shd w:val="clear" w:color="auto" w:fill="auto"/>
        <w:tabs>
          <w:tab w:val="left" w:pos="3805"/>
        </w:tabs>
        <w:spacing w:before="0" w:line="317" w:lineRule="exact"/>
        <w:ind w:left="84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866140" simplePos="0" relativeHeight="377487104" behindDoc="1" locked="0" layoutInCell="1" allowOverlap="1">
                <wp:simplePos x="0" y="0"/>
                <wp:positionH relativeFrom="margin">
                  <wp:posOffset>-1012825</wp:posOffset>
                </wp:positionH>
                <wp:positionV relativeFrom="paragraph">
                  <wp:posOffset>1270</wp:posOffset>
                </wp:positionV>
                <wp:extent cx="146050" cy="190500"/>
                <wp:effectExtent l="0" t="1270" r="0" b="3175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99" w:rsidRDefault="00714485">
                            <w:pPr>
                              <w:pStyle w:val="5"/>
                              <w:shd w:val="clear" w:color="auto" w:fill="auto"/>
                              <w:spacing w:line="300" w:lineRule="exact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9.75pt;margin-top:.1pt;width:11.5pt;height:15pt;z-index:-125829376;visibility:visible;mso-wrap-style:square;mso-width-percent:0;mso-height-percent:0;mso-wrap-distance-left:5pt;mso-wrap-distance-top:0;mso-wrap-distance-right:68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u1qwIAAKg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" filled="f" stroked="f">
                <v:textbox style="mso-fit-shape-to-text:t" inset="0,0,0,0">
                  <w:txbxContent>
                    <w:p w:rsidR="00E00799" w:rsidRDefault="00714485">
                      <w:pPr>
                        <w:pStyle w:val="5"/>
                        <w:shd w:val="clear" w:color="auto" w:fill="auto"/>
                        <w:spacing w:line="300" w:lineRule="exact"/>
                      </w:pPr>
                      <w:r>
                        <w:t>\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78435" simplePos="0" relativeHeight="377487105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-3276600</wp:posOffset>
                </wp:positionV>
                <wp:extent cx="2210435" cy="2787015"/>
                <wp:effectExtent l="4445" t="0" r="4445" b="0"/>
                <wp:wrapSquare wrapText="righ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278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99" w:rsidRDefault="00714485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Члены комиссии:</w:t>
                            </w:r>
                          </w:p>
                          <w:p w:rsidR="00E00799" w:rsidRDefault="00714485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18"/>
                              </w:tabs>
                              <w:spacing w:after="327" w:line="280" w:lineRule="exact"/>
                              <w:ind w:left="760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Джамалханов А.А.</w:t>
                            </w:r>
                          </w:p>
                          <w:p w:rsidR="00E00799" w:rsidRDefault="00714485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05"/>
                              </w:tabs>
                              <w:spacing w:after="0" w:line="280" w:lineRule="exact"/>
                              <w:ind w:left="760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Шахмурзаева М.М.</w:t>
                            </w:r>
                          </w:p>
                          <w:p w:rsidR="00E00799" w:rsidRDefault="00714485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05"/>
                              </w:tabs>
                              <w:spacing w:after="324" w:line="280" w:lineRule="exact"/>
                              <w:ind w:left="760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Юсупова З.А.</w:t>
                            </w:r>
                          </w:p>
                          <w:p w:rsidR="00E00799" w:rsidRDefault="00714485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01"/>
                              </w:tabs>
                              <w:spacing w:after="0" w:line="280" w:lineRule="exact"/>
                              <w:ind w:left="760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Маликова А.М.</w:t>
                            </w:r>
                          </w:p>
                          <w:p w:rsidR="00E00799" w:rsidRDefault="00714485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90"/>
                              </w:tabs>
                              <w:spacing w:after="327" w:line="280" w:lineRule="exact"/>
                              <w:ind w:left="760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Джамалдаев Ш.Х</w:t>
                            </w:r>
                          </w:p>
                          <w:p w:rsidR="00E00799" w:rsidRDefault="00714485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98"/>
                              </w:tabs>
                              <w:spacing w:after="0" w:line="280" w:lineRule="exact"/>
                              <w:ind w:left="760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Хатуев Р.С.</w:t>
                            </w:r>
                          </w:p>
                          <w:p w:rsidR="00E00799" w:rsidRDefault="00714485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98"/>
                              </w:tabs>
                              <w:spacing w:after="331" w:line="280" w:lineRule="exact"/>
                              <w:ind w:left="760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Матаева Р.Э.</w:t>
                            </w:r>
                          </w:p>
                          <w:p w:rsidR="00E00799" w:rsidRDefault="00714485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29"/>
                              </w:tabs>
                              <w:spacing w:after="0" w:line="280" w:lineRule="exact"/>
                              <w:ind w:left="760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Саралиев И.С.</w:t>
                            </w:r>
                          </w:p>
                          <w:p w:rsidR="00E00799" w:rsidRDefault="00714485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01"/>
                              </w:tabs>
                              <w:spacing w:after="0" w:line="280" w:lineRule="exact"/>
                              <w:ind w:left="760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Хакиева Д.О.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1pt;margin-top:-258pt;width:174.05pt;height:219.45pt;z-index:-125829375;visibility:visible;mso-wrap-style:square;mso-width-percent:0;mso-height-percent:0;mso-wrap-distance-left:5pt;mso-wrap-distance-top:0;mso-wrap-distance-right:14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5A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" filled="f" stroked="f">
                <v:textbox style="mso-fit-shape-to-text:t" inset="0,0,0,0">
                  <w:txbxContent>
                    <w:p w:rsidR="00E00799" w:rsidRDefault="00714485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Члены комиссии:</w:t>
                      </w:r>
                    </w:p>
                    <w:p w:rsidR="00E00799" w:rsidRDefault="00714485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18"/>
                        </w:tabs>
                        <w:spacing w:after="327" w:line="280" w:lineRule="exact"/>
                        <w:ind w:left="760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Джамалханов А.А.</w:t>
                      </w:r>
                    </w:p>
                    <w:p w:rsidR="00E00799" w:rsidRDefault="00714485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05"/>
                        </w:tabs>
                        <w:spacing w:after="0" w:line="280" w:lineRule="exact"/>
                        <w:ind w:left="760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Шахмурзаева М.М.</w:t>
                      </w:r>
                    </w:p>
                    <w:p w:rsidR="00E00799" w:rsidRDefault="00714485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05"/>
                        </w:tabs>
                        <w:spacing w:after="324" w:line="280" w:lineRule="exact"/>
                        <w:ind w:left="760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Юсупова З.А.</w:t>
                      </w:r>
                    </w:p>
                    <w:p w:rsidR="00E00799" w:rsidRDefault="00714485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01"/>
                        </w:tabs>
                        <w:spacing w:after="0" w:line="280" w:lineRule="exact"/>
                        <w:ind w:left="760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Маликова А.М.</w:t>
                      </w:r>
                    </w:p>
                    <w:p w:rsidR="00E00799" w:rsidRDefault="00714485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90"/>
                        </w:tabs>
                        <w:spacing w:after="327" w:line="280" w:lineRule="exact"/>
                        <w:ind w:left="760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Джамалдаев Ш.Х</w:t>
                      </w:r>
                    </w:p>
                    <w:p w:rsidR="00E00799" w:rsidRDefault="00714485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98"/>
                        </w:tabs>
                        <w:spacing w:after="0" w:line="280" w:lineRule="exact"/>
                        <w:ind w:left="760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Хатуев Р.С.</w:t>
                      </w:r>
                    </w:p>
                    <w:p w:rsidR="00E00799" w:rsidRDefault="00714485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98"/>
                        </w:tabs>
                        <w:spacing w:after="331" w:line="280" w:lineRule="exact"/>
                        <w:ind w:left="760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Матаева Р.Э.</w:t>
                      </w:r>
                    </w:p>
                    <w:p w:rsidR="00E00799" w:rsidRDefault="00714485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29"/>
                        </w:tabs>
                        <w:spacing w:after="0" w:line="280" w:lineRule="exact"/>
                        <w:ind w:left="760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Саралиев И.С.</w:t>
                      </w:r>
                    </w:p>
                    <w:p w:rsidR="00E00799" w:rsidRDefault="00714485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01"/>
                        </w:tabs>
                        <w:spacing w:after="0" w:line="280" w:lineRule="exact"/>
                        <w:ind w:left="760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Хакиева Д.О.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14485">
        <w:rPr>
          <w:rStyle w:val="21"/>
        </w:rPr>
        <w:t xml:space="preserve">-Закриев </w:t>
      </w:r>
      <w:r w:rsidR="00714485">
        <w:t>С.С.</w:t>
      </w:r>
      <w:r w:rsidR="00714485">
        <w:tab/>
        <w:t>- помощник прокурора района;</w:t>
      </w:r>
    </w:p>
    <w:p w:rsidR="00E00799" w:rsidRDefault="00714485">
      <w:pPr>
        <w:pStyle w:val="20"/>
        <w:shd w:val="clear" w:color="auto" w:fill="auto"/>
        <w:spacing w:before="0" w:after="270" w:line="317" w:lineRule="exact"/>
        <w:ind w:right="600" w:firstLine="0"/>
      </w:pPr>
      <w:r>
        <w:rPr>
          <w:rStyle w:val="21"/>
        </w:rPr>
        <w:t xml:space="preserve">Приглашенные родители: </w:t>
      </w:r>
      <w:r>
        <w:t xml:space="preserve">Батукаев Р., Мачигов И.Дункурханова X., Хаджиева А., Газиева 3., Хунарикова М.,Магомадова Ф., Дускаева 3., </w:t>
      </w:r>
      <w:r>
        <w:t>Бараева 3.,Дудузова X., Сатабаева X., Яхъяев X., Садаев Ш., Тушиева ГГ, Гацаев Р., Баширов Р., Алиев С-Х., Яндарханова 3., Ахмедова Ф. .</w:t>
      </w:r>
    </w:p>
    <w:p w:rsidR="00E00799" w:rsidRDefault="00714485">
      <w:pPr>
        <w:pStyle w:val="10"/>
        <w:keepNext/>
        <w:keepLines/>
        <w:shd w:val="clear" w:color="auto" w:fill="auto"/>
        <w:spacing w:after="298" w:line="280" w:lineRule="exact"/>
        <w:jc w:val="both"/>
      </w:pPr>
      <w:bookmarkStart w:id="5" w:name="bookmark4"/>
      <w:r>
        <w:t xml:space="preserve">Приглашенный несовершеннолетний: </w:t>
      </w:r>
      <w:r>
        <w:rPr>
          <w:rStyle w:val="11"/>
        </w:rPr>
        <w:t>Батукаев И.</w:t>
      </w:r>
      <w:bookmarkEnd w:id="5"/>
    </w:p>
    <w:p w:rsidR="00E00799" w:rsidRDefault="00714485">
      <w:pPr>
        <w:pStyle w:val="10"/>
        <w:keepNext/>
        <w:keepLines/>
        <w:shd w:val="clear" w:color="auto" w:fill="auto"/>
        <w:ind w:left="3380"/>
        <w:jc w:val="left"/>
      </w:pPr>
      <w:bookmarkStart w:id="6" w:name="bookmark5"/>
      <w:r>
        <w:t>Повестка дня.</w:t>
      </w:r>
      <w:bookmarkEnd w:id="6"/>
    </w:p>
    <w:p w:rsidR="00E00799" w:rsidRDefault="00714485">
      <w:pPr>
        <w:pStyle w:val="20"/>
        <w:numPr>
          <w:ilvl w:val="0"/>
          <w:numId w:val="3"/>
        </w:numPr>
        <w:shd w:val="clear" w:color="auto" w:fill="auto"/>
        <w:tabs>
          <w:tab w:val="left" w:pos="1598"/>
        </w:tabs>
        <w:spacing w:before="0" w:line="317" w:lineRule="exact"/>
        <w:ind w:left="1240" w:firstLine="0"/>
        <w:jc w:val="both"/>
      </w:pPr>
      <w:r>
        <w:t>Рассмотрение 20 дел об административных правонарушениях.</w:t>
      </w:r>
    </w:p>
    <w:p w:rsidR="00E00799" w:rsidRDefault="00714485">
      <w:pPr>
        <w:pStyle w:val="20"/>
        <w:numPr>
          <w:ilvl w:val="0"/>
          <w:numId w:val="3"/>
        </w:numPr>
        <w:shd w:val="clear" w:color="auto" w:fill="auto"/>
        <w:tabs>
          <w:tab w:val="left" w:pos="1627"/>
        </w:tabs>
        <w:spacing w:before="0" w:line="317" w:lineRule="exact"/>
        <w:ind w:left="1580"/>
      </w:pPr>
      <w:r>
        <w:t>Утв</w:t>
      </w:r>
      <w:r>
        <w:t>ерждение плана работы КДН и ЗП при администрации Грозненского муниципального района.</w:t>
      </w:r>
    </w:p>
    <w:p w:rsidR="00E00799" w:rsidRDefault="00714485">
      <w:pPr>
        <w:pStyle w:val="30"/>
        <w:shd w:val="clear" w:color="auto" w:fill="auto"/>
        <w:spacing w:after="0"/>
        <w:ind w:left="320"/>
        <w:jc w:val="left"/>
        <w:sectPr w:rsidR="00E00799">
          <w:pgSz w:w="12240" w:h="20160"/>
          <w:pgMar w:top="1724" w:right="812" w:bottom="1724" w:left="1974" w:header="0" w:footer="3" w:gutter="0"/>
          <w:cols w:space="720"/>
          <w:noEndnote/>
          <w:docGrid w:linePitch="360"/>
        </w:sectPr>
      </w:pPr>
      <w:r>
        <w:t>По первому вопросу:</w:t>
      </w:r>
    </w:p>
    <w:p w:rsidR="00E00799" w:rsidRDefault="00714485">
      <w:pPr>
        <w:pStyle w:val="20"/>
        <w:shd w:val="clear" w:color="auto" w:fill="auto"/>
        <w:spacing w:before="0" w:line="382" w:lineRule="exact"/>
        <w:ind w:left="180" w:firstLine="0"/>
        <w:jc w:val="both"/>
      </w:pPr>
      <w:r>
        <w:rPr>
          <w:rStyle w:val="21"/>
        </w:rPr>
        <w:lastRenderedPageBreak/>
        <w:t xml:space="preserve">Выступил: - Батаев Р.А. </w:t>
      </w:r>
      <w:r>
        <w:t xml:space="preserve">Сегодня мы рассматриваем </w:t>
      </w:r>
      <w:r>
        <w:rPr>
          <w:rStyle w:val="21"/>
        </w:rPr>
        <w:t xml:space="preserve">20 </w:t>
      </w:r>
      <w:r>
        <w:t xml:space="preserve">дел </w:t>
      </w:r>
      <w:r>
        <w:rPr>
          <w:rStyle w:val="21"/>
        </w:rPr>
        <w:t xml:space="preserve">об </w:t>
      </w:r>
      <w:r>
        <w:t xml:space="preserve">административных правонарушениях, все родители были оповещены, но не все </w:t>
      </w:r>
      <w:r>
        <w:t>явились на заседание.</w:t>
      </w:r>
    </w:p>
    <w:p w:rsidR="00E00799" w:rsidRDefault="00714485">
      <w:pPr>
        <w:pStyle w:val="20"/>
        <w:shd w:val="clear" w:color="auto" w:fill="auto"/>
        <w:spacing w:before="0" w:after="332"/>
        <w:ind w:left="180" w:firstLine="0"/>
        <w:jc w:val="both"/>
      </w:pPr>
      <w:r>
        <w:rPr>
          <w:rStyle w:val="21"/>
        </w:rPr>
        <w:t xml:space="preserve">Выступил: -Закриев С.С. </w:t>
      </w:r>
      <w:r>
        <w:t>- как следует из представленных доказательств в частности протокола об административном правонарушении и объяснения лица , в отношении которого ведется производство по делу об административном правонарушении: Батукаева Р., Мачигова И., Батукаева И., Хункур</w:t>
      </w:r>
      <w:r>
        <w:t xml:space="preserve">хановой X., Хаджиевой А., Газиевой 3., Хунариковой М.,Магомадовой Ф., Дускаевой 3., Бараевой 3.,Дудузовой X., Сатабаевой X., Яхъяева X., Садаева </w:t>
      </w:r>
      <w:r>
        <w:rPr>
          <w:lang w:val="en-US" w:eastAsia="en-US" w:bidi="en-US"/>
        </w:rPr>
        <w:t>HL</w:t>
      </w:r>
      <w:r w:rsidRPr="002455F8">
        <w:rPr>
          <w:lang w:eastAsia="en-US" w:bidi="en-US"/>
        </w:rPr>
        <w:t xml:space="preserve">, </w:t>
      </w:r>
      <w:r>
        <w:t>Тушиевой П., Гацаева Р., Баширова Р., Алиева С-Х., Яндархановой 3., Ахмедовой Ф. - усматривается вина в сов</w:t>
      </w:r>
      <w:r>
        <w:t>ершении административного правонарушения, предусмотренного чЛ ст. 5.35 КоАП РФ. Полученные по делу доказательства являются законными и обоснованными.</w:t>
      </w:r>
    </w:p>
    <w:p w:rsidR="00E00799" w:rsidRDefault="00714485">
      <w:pPr>
        <w:pStyle w:val="10"/>
        <w:keepNext/>
        <w:keepLines/>
        <w:shd w:val="clear" w:color="auto" w:fill="auto"/>
        <w:spacing w:line="280" w:lineRule="exact"/>
        <w:ind w:left="260"/>
        <w:jc w:val="left"/>
      </w:pPr>
      <w:bookmarkStart w:id="7" w:name="bookmark6"/>
      <w:r>
        <w:t>Решили по первому вопросу:</w:t>
      </w:r>
      <w:bookmarkEnd w:id="7"/>
    </w:p>
    <w:p w:rsidR="00E00799" w:rsidRDefault="00714485">
      <w:pPr>
        <w:pStyle w:val="20"/>
        <w:shd w:val="clear" w:color="auto" w:fill="auto"/>
        <w:tabs>
          <w:tab w:val="left" w:pos="2167"/>
        </w:tabs>
        <w:spacing w:before="0" w:line="324" w:lineRule="exact"/>
        <w:ind w:left="180" w:firstLine="0"/>
        <w:jc w:val="both"/>
      </w:pPr>
      <w:r>
        <w:t>в отношении:</w:t>
      </w:r>
      <w:r>
        <w:tab/>
        <w:t>Мачигова И., Хаджиевой А., Дускаевой 3., Дудузовой X.,</w:t>
      </w:r>
    </w:p>
    <w:p w:rsidR="00E00799" w:rsidRDefault="00714485">
      <w:pPr>
        <w:pStyle w:val="20"/>
        <w:shd w:val="clear" w:color="auto" w:fill="auto"/>
        <w:spacing w:before="0" w:after="303" w:line="324" w:lineRule="exact"/>
        <w:ind w:left="180" w:firstLine="0"/>
        <w:jc w:val="both"/>
      </w:pPr>
      <w:r>
        <w:t xml:space="preserve">Сатабаевой </w:t>
      </w:r>
      <w:r>
        <w:t>X., Яхъяева X., Садаева Ш., Гацаева Р., Баширова Р., Алиева С- X., Яндархановой 3., - вынесены предупреждения.</w:t>
      </w:r>
    </w:p>
    <w:p w:rsidR="00E00799" w:rsidRDefault="00714485">
      <w:pPr>
        <w:pStyle w:val="20"/>
        <w:shd w:val="clear" w:color="auto" w:fill="auto"/>
        <w:spacing w:before="0"/>
        <w:ind w:left="180" w:firstLine="0"/>
        <w:jc w:val="both"/>
      </w:pPr>
      <w:r>
        <w:t>В отношении: Бараевой 3.,Хунариковой М.,Газиевой 3.,Хункурханова X., Ахмедова Ф.,Батукаева Р. - вынесены штрафы в размере 100 руб.</w:t>
      </w:r>
    </w:p>
    <w:p w:rsidR="00E00799" w:rsidRDefault="00714485">
      <w:pPr>
        <w:pStyle w:val="20"/>
        <w:shd w:val="clear" w:color="auto" w:fill="auto"/>
        <w:spacing w:before="0" w:after="305" w:line="280" w:lineRule="exact"/>
        <w:ind w:left="180" w:firstLine="0"/>
        <w:jc w:val="both"/>
      </w:pPr>
      <w:r>
        <w:t>В отношении: Б</w:t>
      </w:r>
      <w:r>
        <w:t>атукаева И. - вынесен штраф в размере 1500 руб.</w:t>
      </w:r>
    </w:p>
    <w:p w:rsidR="00E00799" w:rsidRDefault="00714485">
      <w:pPr>
        <w:pStyle w:val="20"/>
        <w:shd w:val="clear" w:color="auto" w:fill="auto"/>
        <w:spacing w:before="0" w:after="330" w:line="317" w:lineRule="exact"/>
        <w:ind w:left="180" w:firstLine="0"/>
        <w:jc w:val="both"/>
      </w:pPr>
      <w:r>
        <w:t>Дела в отношении: Тушиевой П., Магомадовой Ф. - прекращены в связи с истечением срока давности совершения правонарушения.</w:t>
      </w:r>
    </w:p>
    <w:p w:rsidR="00E00799" w:rsidRDefault="00714485">
      <w:pPr>
        <w:pStyle w:val="10"/>
        <w:keepNext/>
        <w:keepLines/>
        <w:shd w:val="clear" w:color="auto" w:fill="auto"/>
        <w:spacing w:line="280" w:lineRule="exact"/>
        <w:ind w:left="180"/>
        <w:jc w:val="both"/>
      </w:pPr>
      <w:bookmarkStart w:id="8" w:name="bookmark7"/>
      <w:r>
        <w:t>По второму вопросу выступил: председатель комиссии Баудинов З.Ш.-</w:t>
      </w:r>
      <w:bookmarkEnd w:id="8"/>
    </w:p>
    <w:p w:rsidR="00E00799" w:rsidRDefault="00714485">
      <w:pPr>
        <w:pStyle w:val="20"/>
        <w:shd w:val="clear" w:color="auto" w:fill="auto"/>
        <w:spacing w:before="0" w:after="332"/>
        <w:ind w:left="180" w:firstLine="0"/>
        <w:jc w:val="both"/>
      </w:pPr>
      <w:r>
        <w:t xml:space="preserve">он зачитал пункты </w:t>
      </w:r>
      <w:r>
        <w:t>плана мероприятий комиссии на 2019 год, также поручил всем субъектам профилактики качественно и в срок исполнять все пункты плана комиссии, с последующим представлением доклада о проделанной работе секретарю комиссии Батаеву Р.</w:t>
      </w:r>
    </w:p>
    <w:p w:rsidR="00E00799" w:rsidRDefault="00714485">
      <w:pPr>
        <w:pStyle w:val="20"/>
        <w:shd w:val="clear" w:color="auto" w:fill="auto"/>
        <w:spacing w:before="0" w:after="1185" w:line="280" w:lineRule="exact"/>
        <w:ind w:left="180" w:firstLine="0"/>
        <w:jc w:val="both"/>
      </w:pPr>
      <w:r>
        <w:rPr>
          <w:rStyle w:val="21"/>
        </w:rPr>
        <w:t xml:space="preserve">По второму вопросу решили: </w:t>
      </w:r>
      <w:r>
        <w:t>у</w:t>
      </w:r>
      <w:r>
        <w:t>твердить план комиссии на 2019 год.</w:t>
      </w:r>
    </w:p>
    <w:p w:rsidR="00E00799" w:rsidRDefault="002455F8">
      <w:pPr>
        <w:pStyle w:val="10"/>
        <w:keepNext/>
        <w:keepLines/>
        <w:shd w:val="clear" w:color="auto" w:fill="auto"/>
        <w:spacing w:line="28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6" behindDoc="1" locked="0" layoutInCell="1" allowOverlap="1">
                <wp:simplePos x="0" y="0"/>
                <wp:positionH relativeFrom="margin">
                  <wp:posOffset>100330</wp:posOffset>
                </wp:positionH>
                <wp:positionV relativeFrom="paragraph">
                  <wp:posOffset>-1047750</wp:posOffset>
                </wp:positionV>
                <wp:extent cx="1991360" cy="177800"/>
                <wp:effectExtent l="0" t="0" r="3810" b="444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99" w:rsidRDefault="00714485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Председатель КДН и ЗП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.9pt;margin-top:-82.5pt;width:156.8pt;height:14pt;z-index:-125829374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Od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" filled="f" stroked="f">
                <v:textbox style="mso-fit-shape-to-text:t" inset="0,0,0,0">
                  <w:txbxContent>
                    <w:p w:rsidR="00E00799" w:rsidRDefault="00714485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Председатель КДН и ЗП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7" behindDoc="1" locked="0" layoutInCell="1" allowOverlap="1">
                <wp:simplePos x="0" y="0"/>
                <wp:positionH relativeFrom="margin">
                  <wp:posOffset>4555490</wp:posOffset>
                </wp:positionH>
                <wp:positionV relativeFrom="paragraph">
                  <wp:posOffset>-1034415</wp:posOffset>
                </wp:positionV>
                <wp:extent cx="1231900" cy="177800"/>
                <wp:effectExtent l="2540" t="3810" r="381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99" w:rsidRDefault="00714485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З.Ш. Баудинов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58.7pt;margin-top:-81.45pt;width:97pt;height:14pt;z-index:-125829373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N7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" filled="f" stroked="f">
                <v:textbox style="mso-fit-shape-to-text:t" inset="0,0,0,0">
                  <w:txbxContent>
                    <w:p w:rsidR="00E00799" w:rsidRDefault="00714485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З.Ш. Баудинов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8" behindDoc="1" locked="0" layoutInCell="1" allowOverlap="1">
                <wp:simplePos x="0" y="0"/>
                <wp:positionH relativeFrom="margin">
                  <wp:posOffset>4608195</wp:posOffset>
                </wp:positionH>
                <wp:positionV relativeFrom="paragraph">
                  <wp:posOffset>-23495</wp:posOffset>
                </wp:positionV>
                <wp:extent cx="1001395" cy="177800"/>
                <wp:effectExtent l="0" t="0" r="635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99" w:rsidRDefault="00714485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 xml:space="preserve">Р. </w:t>
                            </w:r>
                            <w:r>
                              <w:rPr>
                                <w:rStyle w:val="Exact0"/>
                              </w:rPr>
                              <w:t xml:space="preserve">А. </w:t>
                            </w:r>
                            <w:r>
                              <w:t>Батаев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62.85pt;margin-top:-1.85pt;width:78.85pt;height:14pt;z-index:-12582937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MNsQIAALA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" filled="f" stroked="f">
                <v:textbox style="mso-fit-shape-to-text:t" inset="0,0,0,0">
                  <w:txbxContent>
                    <w:p w:rsidR="00E00799" w:rsidRDefault="00714485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 xml:space="preserve">Р. </w:t>
                      </w:r>
                      <w:r>
                        <w:rPr>
                          <w:rStyle w:val="Exact0"/>
                        </w:rPr>
                        <w:t xml:space="preserve">А. </w:t>
                      </w:r>
                      <w:r>
                        <w:t>Батаев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3500" simplePos="0" relativeHeight="377487109" behindDoc="1" locked="0" layoutInCell="1" allowOverlap="1">
            <wp:simplePos x="0" y="0"/>
            <wp:positionH relativeFrom="margin">
              <wp:posOffset>2120900</wp:posOffset>
            </wp:positionH>
            <wp:positionV relativeFrom="paragraph">
              <wp:posOffset>-1477010</wp:posOffset>
            </wp:positionV>
            <wp:extent cx="2261870" cy="1822450"/>
            <wp:effectExtent l="0" t="0" r="5080" b="6350"/>
            <wp:wrapSquare wrapText="bothSides"/>
            <wp:docPr id="7" name="Рисунок 7" descr="C:\Users\Mag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g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82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9" w:name="bookmark8"/>
      <w:r w:rsidR="00714485">
        <w:t>/ Ответственный секретарь</w:t>
      </w:r>
      <w:bookmarkEnd w:id="9"/>
    </w:p>
    <w:sectPr w:rsidR="00E00799">
      <w:pgSz w:w="12240" w:h="20160"/>
      <w:pgMar w:top="1331" w:right="852" w:bottom="1331" w:left="18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85" w:rsidRDefault="00714485">
      <w:r>
        <w:separator/>
      </w:r>
    </w:p>
  </w:endnote>
  <w:endnote w:type="continuationSeparator" w:id="0">
    <w:p w:rsidR="00714485" w:rsidRDefault="0071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85" w:rsidRDefault="00714485"/>
  </w:footnote>
  <w:footnote w:type="continuationSeparator" w:id="0">
    <w:p w:rsidR="00714485" w:rsidRDefault="007144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81A"/>
    <w:multiLevelType w:val="multilevel"/>
    <w:tmpl w:val="034CD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9180D"/>
    <w:multiLevelType w:val="multilevel"/>
    <w:tmpl w:val="A52E6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B64ABF"/>
    <w:multiLevelType w:val="multilevel"/>
    <w:tmpl w:val="81285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99"/>
    <w:rsid w:val="002455F8"/>
    <w:rsid w:val="00714485"/>
    <w:rsid w:val="00E0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link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+ Не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0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link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+ Не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0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2560</Characters>
  <Application>Microsoft Office Word</Application>
  <DocSecurity>0</DocSecurity>
  <Lines>21</Lines>
  <Paragraphs>6</Paragraphs>
  <ScaleCrop>false</ScaleCrop>
  <Company>Home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2</cp:revision>
  <dcterms:created xsi:type="dcterms:W3CDTF">2021-03-04T07:10:00Z</dcterms:created>
  <dcterms:modified xsi:type="dcterms:W3CDTF">2021-03-04T07:12:00Z</dcterms:modified>
</cp:coreProperties>
</file>