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9" w:rsidRPr="00D130A9" w:rsidRDefault="00D130A9">
      <w:pPr>
        <w:pStyle w:val="30"/>
        <w:shd w:val="clear" w:color="auto" w:fill="auto"/>
        <w:spacing w:after="347"/>
        <w:ind w:right="20"/>
        <w:rPr>
          <w:sz w:val="32"/>
          <w:szCs w:val="32"/>
        </w:rPr>
      </w:pPr>
      <w:r>
        <w:t xml:space="preserve">ПРОТОКОЛ </w:t>
      </w:r>
      <w:r w:rsidRPr="00D130A9">
        <w:rPr>
          <w:sz w:val="32"/>
          <w:szCs w:val="32"/>
        </w:rPr>
        <w:t>№9</w:t>
      </w:r>
    </w:p>
    <w:p w:rsidR="00E26CA3" w:rsidRDefault="00963619">
      <w:pPr>
        <w:pStyle w:val="30"/>
        <w:shd w:val="clear" w:color="auto" w:fill="auto"/>
        <w:spacing w:after="347"/>
        <w:ind w:right="2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E26CA3" w:rsidRDefault="00963619">
      <w:pPr>
        <w:pStyle w:val="30"/>
        <w:shd w:val="clear" w:color="auto" w:fill="auto"/>
        <w:tabs>
          <w:tab w:val="left" w:pos="3856"/>
          <w:tab w:val="left" w:pos="7407"/>
        </w:tabs>
        <w:spacing w:after="0" w:line="637" w:lineRule="exact"/>
        <w:ind w:left="340"/>
        <w:jc w:val="both"/>
      </w:pPr>
      <w:r>
        <w:t>22.08.2019 г. 11ч.</w:t>
      </w:r>
      <w:r>
        <w:tab/>
        <w:t>с. Толстой-Юрт</w:t>
      </w:r>
      <w:r>
        <w:tab/>
        <w:t>Актовый зал</w:t>
      </w:r>
    </w:p>
    <w:p w:rsidR="00E26CA3" w:rsidRDefault="00963619">
      <w:pPr>
        <w:pStyle w:val="30"/>
        <w:shd w:val="clear" w:color="auto" w:fill="auto"/>
        <w:spacing w:after="0" w:line="637" w:lineRule="exact"/>
        <w:ind w:right="20"/>
      </w:pPr>
      <w:r>
        <w:t>Присутствовали:</w:t>
      </w:r>
    </w:p>
    <w:p w:rsidR="00E26CA3" w:rsidRDefault="00963619">
      <w:pPr>
        <w:pStyle w:val="30"/>
        <w:shd w:val="clear" w:color="auto" w:fill="auto"/>
        <w:tabs>
          <w:tab w:val="left" w:pos="3856"/>
        </w:tabs>
        <w:spacing w:after="0" w:line="637" w:lineRule="exact"/>
        <w:jc w:val="both"/>
      </w:pPr>
      <w:r>
        <w:t>Зам председателя комиссии:</w:t>
      </w:r>
      <w:r>
        <w:tab/>
        <w:t>- Абдулазиев Абубакар Шааевич</w:t>
      </w:r>
    </w:p>
    <w:p w:rsidR="00E26CA3" w:rsidRDefault="00963619">
      <w:pPr>
        <w:pStyle w:val="30"/>
        <w:shd w:val="clear" w:color="auto" w:fill="auto"/>
        <w:tabs>
          <w:tab w:val="left" w:pos="3856"/>
        </w:tabs>
        <w:spacing w:after="491" w:line="637" w:lineRule="exact"/>
        <w:jc w:val="both"/>
      </w:pPr>
      <w:r>
        <w:t xml:space="preserve">Ответственный </w:t>
      </w:r>
      <w:r>
        <w:t>секретарь:</w:t>
      </w:r>
      <w:r>
        <w:tab/>
        <w:t>- Ненциева Римма Вахаевна</w:t>
      </w:r>
    </w:p>
    <w:p w:rsidR="00E26CA3" w:rsidRDefault="00D130A9">
      <w:pPr>
        <w:pStyle w:val="40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0" distB="2186940" distL="63500" distR="228600" simplePos="0" relativeHeight="377487104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-242570</wp:posOffset>
                </wp:positionV>
                <wp:extent cx="2210435" cy="2396490"/>
                <wp:effectExtent l="1905" t="0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96361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Члены комиссии: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9"/>
                              </w:tabs>
                              <w:spacing w:after="44" w:line="280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Исраилов И.Ш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01"/>
                              </w:tabs>
                              <w:spacing w:after="0" w:line="634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Шахмурзаева М.М.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6"/>
                              </w:tabs>
                              <w:spacing w:after="0" w:line="634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Халидов И. К.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9"/>
                              </w:tabs>
                              <w:spacing w:after="0" w:line="634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Минкаилова </w:t>
                            </w:r>
                            <w:r>
                              <w:rPr>
                                <w:rStyle w:val="3Exact0"/>
                              </w:rPr>
                              <w:t xml:space="preserve">Э.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В.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94"/>
                              </w:tabs>
                              <w:spacing w:after="0" w:line="634" w:lineRule="exact"/>
                              <w:ind w:left="7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Мутакаев С.Х.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-19.1pt;width:174.05pt;height:188.7pt;z-index:-125829376;visibility:visible;mso-wrap-style:square;mso-width-percent:0;mso-height-percent:0;mso-wrap-distance-left:5pt;mso-wrap-distance-top:0;mso-wrap-distance-right:18pt;mso-wrap-distance-bottom:17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3GrwIAAKo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" filled="f" stroked="f">
                <v:textbox style="mso-fit-shape-to-text:t" inset="0,0,0,0">
                  <w:txbxContent>
                    <w:p w:rsidR="00E26CA3" w:rsidRDefault="0096361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Члены комиссии: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9"/>
                        </w:tabs>
                        <w:spacing w:after="44" w:line="280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Исраилов И.Ш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01"/>
                        </w:tabs>
                        <w:spacing w:after="0" w:line="634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Шахмурзаева М.М.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6"/>
                        </w:tabs>
                        <w:spacing w:after="0" w:line="634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Халидов И. К.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9"/>
                        </w:tabs>
                        <w:spacing w:after="0" w:line="634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Минкаилова </w:t>
                      </w:r>
                      <w:r>
                        <w:rPr>
                          <w:rStyle w:val="3Exact0"/>
                        </w:rPr>
                        <w:t xml:space="preserve">Э.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В.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94"/>
                        </w:tabs>
                        <w:spacing w:after="0" w:line="634" w:lineRule="exact"/>
                        <w:ind w:left="7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Мутакаев С.Х.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06700" distB="0" distL="457200" distR="537210" simplePos="0" relativeHeight="377487105" behindDoc="1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2580005</wp:posOffset>
                </wp:positionV>
                <wp:extent cx="1444625" cy="1383665"/>
                <wp:effectExtent l="1905" t="0" r="1270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Маликова А.М.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Хатуев Р.С.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spacing w:after="330" w:line="317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Матаева Р.Э.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338" w:line="2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Саралиев И.С.</w:t>
                            </w:r>
                          </w:p>
                          <w:p w:rsidR="00E26CA3" w:rsidRDefault="00963619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Хакиева Д.О.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9pt;margin-top:203.15pt;width:113.75pt;height:108.95pt;z-index:-125829375;visibility:visible;mso-wrap-style:square;mso-width-percent:0;mso-height-percent:0;mso-wrap-distance-left:36pt;mso-wrap-distance-top:221pt;mso-wrap-distance-right:4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r5rwIAALE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" filled="f" stroked="f">
                <v:textbox style="mso-fit-shape-to-text:t" inset="0,0,0,0">
                  <w:txbxContent>
                    <w:p w:rsidR="00E26CA3" w:rsidRDefault="00963619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Маликова А.М.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4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Хатуев Р.С.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4"/>
                        </w:tabs>
                        <w:spacing w:after="330" w:line="31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Матаева Р.Э.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338" w:line="2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Саралиев И.С.</w:t>
                      </w:r>
                    </w:p>
                    <w:p w:rsidR="00E26CA3" w:rsidRDefault="00963619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4"/>
                        </w:tabs>
                        <w:spacing w:after="0" w:line="2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Хакиева Д.О.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63619">
        <w:t>старший инспектор ПДН ОМВД по Грозненскому району;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243"/>
        <w:ind w:firstLine="0"/>
        <w:jc w:val="both"/>
      </w:pPr>
      <w:r>
        <w:t>начальник отдела опеки и попечительства;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320" w:lineRule="exact"/>
        <w:ind w:left="340" w:hanging="340"/>
      </w:pPr>
      <w:r>
        <w:t>ведущий специалист ЦЗН Грозненского района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320" w:lineRule="exact"/>
        <w:ind w:firstLine="0"/>
        <w:jc w:val="both"/>
      </w:pPr>
      <w:r>
        <w:t>юрисконсульт администрации</w:t>
      </w:r>
    </w:p>
    <w:p w:rsidR="00E26CA3" w:rsidRDefault="00963619">
      <w:pPr>
        <w:pStyle w:val="40"/>
        <w:shd w:val="clear" w:color="auto" w:fill="auto"/>
        <w:spacing w:before="0" w:line="320" w:lineRule="exact"/>
        <w:ind w:left="340" w:firstLine="0"/>
        <w:jc w:val="both"/>
      </w:pPr>
      <w:r>
        <w:t>Грозненского муниципального района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320" w:lineRule="exact"/>
        <w:ind w:left="340" w:hanging="340"/>
      </w:pPr>
      <w:r>
        <w:t xml:space="preserve">ведущий специалист -эксперт отдела патриотического воспитания молодежи Министерства ЧР по делам молодежи в </w:t>
      </w:r>
      <w:r>
        <w:t>Грозненском муниципальном районе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320" w:lineRule="exact"/>
        <w:ind w:firstLine="0"/>
        <w:jc w:val="both"/>
      </w:pPr>
      <w:r>
        <w:t>начальник отдела культуры;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320" w:lineRule="exact"/>
        <w:ind w:firstLine="0"/>
        <w:jc w:val="both"/>
      </w:pPr>
      <w:r>
        <w:t>зам. гл. врача ЦРБ, педиатр;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320" w:lineRule="exact"/>
        <w:ind w:left="340" w:hanging="340"/>
      </w:pPr>
      <w:r>
        <w:t>старший специалист 1-го У О Грозненского муниципального района;</w:t>
      </w:r>
    </w:p>
    <w:p w:rsidR="00E26CA3" w:rsidRDefault="00963619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320" w:lineRule="exact"/>
        <w:ind w:firstLine="0"/>
      </w:pPr>
      <w:r>
        <w:t>директор ГБУ «КЦСОН» Г розненского района;</w:t>
      </w:r>
    </w:p>
    <w:p w:rsidR="00E26CA3" w:rsidRDefault="00963619">
      <w:pPr>
        <w:pStyle w:val="40"/>
        <w:shd w:val="clear" w:color="auto" w:fill="auto"/>
        <w:spacing w:before="0" w:after="272" w:line="320" w:lineRule="exact"/>
        <w:ind w:left="340" w:firstLine="0"/>
        <w:jc w:val="both"/>
      </w:pPr>
      <w:r>
        <w:t>- начальник ОТ и СР Г розненского района</w:t>
      </w:r>
    </w:p>
    <w:p w:rsidR="00E26CA3" w:rsidRDefault="00963619">
      <w:pPr>
        <w:pStyle w:val="50"/>
        <w:shd w:val="clear" w:color="auto" w:fill="auto"/>
        <w:spacing w:before="0" w:after="0" w:line="280" w:lineRule="exact"/>
      </w:pPr>
      <w:r>
        <w:t>Приглашенные:</w:t>
      </w:r>
    </w:p>
    <w:p w:rsidR="00E26CA3" w:rsidRDefault="00963619">
      <w:pPr>
        <w:pStyle w:val="40"/>
        <w:shd w:val="clear" w:color="auto" w:fill="auto"/>
        <w:tabs>
          <w:tab w:val="left" w:pos="3856"/>
        </w:tabs>
        <w:spacing w:before="0" w:line="626" w:lineRule="exact"/>
        <w:ind w:left="840" w:firstLine="0"/>
        <w:jc w:val="both"/>
      </w:pPr>
      <w:r>
        <w:rPr>
          <w:rStyle w:val="45pt"/>
        </w:rPr>
        <w:t>-</w:t>
      </w:r>
      <w:r>
        <w:rPr>
          <w:rStyle w:val="41"/>
        </w:rPr>
        <w:t xml:space="preserve"> Дигаев Д.Р.</w:t>
      </w:r>
      <w:r>
        <w:rPr>
          <w:rStyle w:val="41"/>
        </w:rPr>
        <w:tab/>
      </w:r>
      <w:r>
        <w:t>- помощник прокурора Г розненского района;</w:t>
      </w:r>
    </w:p>
    <w:p w:rsidR="00E26CA3" w:rsidRDefault="00963619">
      <w:pPr>
        <w:pStyle w:val="30"/>
        <w:shd w:val="clear" w:color="auto" w:fill="auto"/>
        <w:spacing w:after="0" w:line="626" w:lineRule="exact"/>
        <w:jc w:val="both"/>
      </w:pPr>
      <w:r>
        <w:t>Приглашенные родители:</w:t>
      </w:r>
    </w:p>
    <w:p w:rsidR="00E26CA3" w:rsidRDefault="00963619">
      <w:pPr>
        <w:pStyle w:val="20"/>
        <w:shd w:val="clear" w:color="auto" w:fill="auto"/>
        <w:sectPr w:rsidR="00E26CA3">
          <w:pgSz w:w="12240" w:h="20160"/>
          <w:pgMar w:top="2299" w:right="1202" w:bottom="2299" w:left="1602" w:header="0" w:footer="3" w:gutter="0"/>
          <w:cols w:space="720"/>
          <w:noEndnote/>
          <w:docGrid w:linePitch="360"/>
        </w:sectPr>
      </w:pPr>
      <w:r>
        <w:t xml:space="preserve">Ахигова Зулпа Мухамедовна, Баркинхоева Зарема Исраиловна, Исаева </w:t>
      </w:r>
      <w:r>
        <w:t>Петимат Адамовна, Мидаева Луиза Алиевна, Муллаева Венера Газотовна, Ножаева Марха Имрановна</w:t>
      </w:r>
      <w:r>
        <w:rPr>
          <w:rStyle w:val="21"/>
        </w:rPr>
        <w:t xml:space="preserve">, </w:t>
      </w:r>
      <w:r>
        <w:t>Сагова Мая Тасуевна, Сакаева Эльвира Лемиевна, Сатуева Зарган Махмутовна, Бадаева Дагмара Алиевна, Тесаева</w:t>
      </w:r>
    </w:p>
    <w:p w:rsidR="00E26CA3" w:rsidRDefault="00963619">
      <w:pPr>
        <w:pStyle w:val="20"/>
        <w:shd w:val="clear" w:color="auto" w:fill="auto"/>
        <w:tabs>
          <w:tab w:val="left" w:pos="3623"/>
          <w:tab w:val="left" w:pos="5450"/>
          <w:tab w:val="left" w:pos="8690"/>
        </w:tabs>
        <w:spacing w:line="320" w:lineRule="exact"/>
      </w:pPr>
      <w:r>
        <w:lastRenderedPageBreak/>
        <w:t xml:space="preserve">Амнат ЗайндиевнаДизриева Женнет Хамзатовна, Шахидова </w:t>
      </w:r>
      <w:r>
        <w:t>Малкан Бай- Элиевна, Айдамирова</w:t>
      </w:r>
      <w:r>
        <w:tab/>
        <w:t>Зезаг</w:t>
      </w:r>
      <w:r>
        <w:tab/>
        <w:t>Мусаевны, Алиева</w:t>
      </w:r>
      <w:r>
        <w:tab/>
        <w:t>Заира</w:t>
      </w:r>
    </w:p>
    <w:p w:rsidR="00E26CA3" w:rsidRDefault="00963619">
      <w:pPr>
        <w:pStyle w:val="20"/>
        <w:shd w:val="clear" w:color="auto" w:fill="auto"/>
        <w:tabs>
          <w:tab w:val="left" w:pos="3623"/>
        </w:tabs>
        <w:spacing w:line="320" w:lineRule="exact"/>
      </w:pPr>
      <w:r>
        <w:t>Салаудиновна,Асламбекова</w:t>
      </w:r>
      <w:r>
        <w:tab/>
        <w:t>Зара Увайсовна, Асламбекова Элиза</w:t>
      </w:r>
    </w:p>
    <w:p w:rsidR="00E26CA3" w:rsidRDefault="00963619">
      <w:pPr>
        <w:pStyle w:val="20"/>
        <w:shd w:val="clear" w:color="auto" w:fill="auto"/>
        <w:spacing w:line="320" w:lineRule="exact"/>
      </w:pPr>
      <w:r>
        <w:t>Алиевна,Асуханова Луиза Исраиловна, Асхабов Муслим Кюриевич, Асхабова Загина Руслановна, Бакуева Разет Хамидовна, Вазиева Роза Халидовна</w:t>
      </w:r>
      <w:r>
        <w:t>, Дайхаев Салман Умхаевич, Мидаев Муса Вахаевич, Нанаев Висади Алъвиевич, Салангериев Умар Исаевич, Саралиев Хайбулма Баймурзаевич, Сулейманова Шарипат Воду доена,Тадаев Рамзан Магомедович,Устарханов Юнус Хасанович, Эдиев Саламбек Сайпудинович, Яхъяев Асла</w:t>
      </w:r>
      <w:r>
        <w:t>мбек Халидович, Яхъяева Марет Магомедовна</w:t>
      </w:r>
    </w:p>
    <w:p w:rsidR="00D130A9" w:rsidRDefault="00D130A9">
      <w:pPr>
        <w:pStyle w:val="30"/>
        <w:shd w:val="clear" w:color="auto" w:fill="auto"/>
        <w:spacing w:after="332"/>
        <w:ind w:left="320"/>
      </w:pPr>
    </w:p>
    <w:p w:rsidR="00E26CA3" w:rsidRDefault="00963619">
      <w:pPr>
        <w:pStyle w:val="30"/>
        <w:shd w:val="clear" w:color="auto" w:fill="auto"/>
        <w:spacing w:after="332"/>
        <w:ind w:left="320"/>
      </w:pPr>
      <w:r>
        <w:t>Повестка дня:</w:t>
      </w:r>
    </w:p>
    <w:p w:rsidR="00E26CA3" w:rsidRDefault="00963619">
      <w:pPr>
        <w:pStyle w:val="40"/>
        <w:numPr>
          <w:ilvl w:val="0"/>
          <w:numId w:val="4"/>
        </w:numPr>
        <w:shd w:val="clear" w:color="auto" w:fill="auto"/>
        <w:tabs>
          <w:tab w:val="left" w:pos="1596"/>
        </w:tabs>
        <w:spacing w:before="0" w:after="302" w:line="280" w:lineRule="exact"/>
        <w:ind w:left="1600"/>
        <w:jc w:val="both"/>
      </w:pPr>
      <w:r>
        <w:t xml:space="preserve">Рассмотрение </w:t>
      </w:r>
      <w:r>
        <w:rPr>
          <w:rStyle w:val="42"/>
        </w:rPr>
        <w:t>33 дел</w:t>
      </w:r>
      <w:r>
        <w:t xml:space="preserve"> об административных правонарушениях.</w:t>
      </w:r>
    </w:p>
    <w:p w:rsidR="00E26CA3" w:rsidRDefault="00963619">
      <w:pPr>
        <w:pStyle w:val="40"/>
        <w:numPr>
          <w:ilvl w:val="0"/>
          <w:numId w:val="4"/>
        </w:numPr>
        <w:shd w:val="clear" w:color="auto" w:fill="auto"/>
        <w:tabs>
          <w:tab w:val="left" w:pos="1610"/>
        </w:tabs>
        <w:spacing w:before="0" w:line="317" w:lineRule="exact"/>
        <w:ind w:left="1600"/>
        <w:jc w:val="both"/>
      </w:pPr>
      <w:r>
        <w:t>Тема: О готовности детей из семей, находящихся в социально</w:t>
      </w:r>
      <w:r>
        <w:softHyphen/>
        <w:t>опасном положении, детей «группы риска» к школе ( докладчик: Матаева Р.Э.- старший с</w:t>
      </w:r>
      <w:r>
        <w:t>пециалист 1-го УО Грозненского</w:t>
      </w:r>
    </w:p>
    <w:p w:rsidR="00E26CA3" w:rsidRDefault="00963619">
      <w:pPr>
        <w:pStyle w:val="40"/>
        <w:shd w:val="clear" w:color="auto" w:fill="auto"/>
        <w:spacing w:before="0" w:after="537" w:line="317" w:lineRule="exact"/>
        <w:ind w:left="1600" w:firstLine="0"/>
        <w:jc w:val="both"/>
      </w:pPr>
      <w:r>
        <w:t>муниципального района;)</w:t>
      </w:r>
    </w:p>
    <w:p w:rsidR="00E26CA3" w:rsidRDefault="00963619">
      <w:pPr>
        <w:pStyle w:val="40"/>
        <w:numPr>
          <w:ilvl w:val="0"/>
          <w:numId w:val="4"/>
        </w:numPr>
        <w:shd w:val="clear" w:color="auto" w:fill="auto"/>
        <w:tabs>
          <w:tab w:val="left" w:pos="1614"/>
        </w:tabs>
        <w:spacing w:before="0" w:line="320" w:lineRule="exact"/>
        <w:ind w:left="1600"/>
        <w:jc w:val="both"/>
      </w:pPr>
      <w:r>
        <w:t>Рассмотрение вопроса о взаимодействии органов и учреждений</w:t>
      </w:r>
    </w:p>
    <w:p w:rsidR="00E26CA3" w:rsidRDefault="00963619">
      <w:pPr>
        <w:pStyle w:val="40"/>
        <w:shd w:val="clear" w:color="auto" w:fill="auto"/>
        <w:tabs>
          <w:tab w:val="left" w:pos="6204"/>
          <w:tab w:val="left" w:pos="8235"/>
        </w:tabs>
        <w:spacing w:before="0" w:line="320" w:lineRule="exact"/>
        <w:ind w:left="1600" w:firstLine="0"/>
        <w:jc w:val="both"/>
      </w:pPr>
      <w:r>
        <w:t>систем профилактики безнадзорности и правонарушений несовершеннолетних по взаимодействию в проведении данной оперативно-профилактической</w:t>
      </w:r>
      <w:r>
        <w:tab/>
      </w:r>
      <w:r>
        <w:t>операции</w:t>
      </w:r>
      <w:r>
        <w:tab/>
        <w:t>«Защита»,</w:t>
      </w:r>
    </w:p>
    <w:p w:rsidR="00E26CA3" w:rsidRDefault="00963619">
      <w:pPr>
        <w:pStyle w:val="40"/>
        <w:shd w:val="clear" w:color="auto" w:fill="auto"/>
        <w:spacing w:before="0" w:line="320" w:lineRule="exact"/>
        <w:ind w:left="1600" w:firstLine="0"/>
        <w:jc w:val="both"/>
      </w:pPr>
      <w:r>
        <w:t>запланированное с 01 по 31 октября 2019г.</w:t>
      </w:r>
    </w:p>
    <w:p w:rsidR="00E26CA3" w:rsidRDefault="00963619">
      <w:pPr>
        <w:pStyle w:val="40"/>
        <w:numPr>
          <w:ilvl w:val="0"/>
          <w:numId w:val="4"/>
        </w:numPr>
        <w:shd w:val="clear" w:color="auto" w:fill="auto"/>
        <w:tabs>
          <w:tab w:val="left" w:pos="1614"/>
        </w:tabs>
        <w:spacing w:before="0" w:after="332" w:line="320" w:lineRule="exact"/>
        <w:ind w:left="1600"/>
        <w:jc w:val="both"/>
      </w:pPr>
      <w:r>
        <w:t>Разное</w:t>
      </w:r>
    </w:p>
    <w:p w:rsidR="00D130A9" w:rsidRDefault="00D130A9">
      <w:pPr>
        <w:pStyle w:val="40"/>
        <w:shd w:val="clear" w:color="auto" w:fill="auto"/>
        <w:spacing w:before="0" w:after="282" w:line="280" w:lineRule="exact"/>
        <w:ind w:left="300" w:firstLine="0"/>
      </w:pPr>
    </w:p>
    <w:p w:rsidR="00E26CA3" w:rsidRDefault="00963619">
      <w:pPr>
        <w:pStyle w:val="40"/>
        <w:shd w:val="clear" w:color="auto" w:fill="auto"/>
        <w:spacing w:before="0" w:after="282" w:line="280" w:lineRule="exact"/>
        <w:ind w:left="300" w:firstLine="0"/>
      </w:pPr>
      <w:bookmarkStart w:id="0" w:name="_GoBack"/>
      <w:bookmarkEnd w:id="0"/>
      <w:r>
        <w:t>По первому вопросу:</w:t>
      </w:r>
    </w:p>
    <w:p w:rsidR="00E26CA3" w:rsidRDefault="00963619">
      <w:pPr>
        <w:pStyle w:val="40"/>
        <w:shd w:val="clear" w:color="auto" w:fill="auto"/>
        <w:spacing w:before="0" w:line="364" w:lineRule="exact"/>
        <w:ind w:firstLine="0"/>
        <w:jc w:val="both"/>
      </w:pPr>
      <w:r>
        <w:t xml:space="preserve">Выступил: - Сегодня мы рассматриваем </w:t>
      </w:r>
      <w:r>
        <w:rPr>
          <w:rStyle w:val="41"/>
        </w:rPr>
        <w:t xml:space="preserve">33 дела </w:t>
      </w:r>
      <w:r>
        <w:t>об административных правонарушениях, все родители были оповещены, но не все явились на</w:t>
      </w:r>
    </w:p>
    <w:p w:rsidR="00E26CA3" w:rsidRDefault="00963619">
      <w:pPr>
        <w:pStyle w:val="40"/>
        <w:shd w:val="clear" w:color="auto" w:fill="auto"/>
        <w:spacing w:before="0" w:line="364" w:lineRule="exact"/>
        <w:ind w:firstLine="0"/>
        <w:jc w:val="both"/>
      </w:pPr>
      <w:r>
        <w:t>заседание.</w:t>
      </w:r>
    </w:p>
    <w:p w:rsidR="00E26CA3" w:rsidRDefault="00963619">
      <w:pPr>
        <w:pStyle w:val="30"/>
        <w:shd w:val="clear" w:color="auto" w:fill="auto"/>
        <w:spacing w:after="164" w:line="280" w:lineRule="exact"/>
        <w:jc w:val="both"/>
      </w:pPr>
      <w:r>
        <w:t xml:space="preserve">Выступил: </w:t>
      </w:r>
      <w:r>
        <w:rPr>
          <w:rStyle w:val="31"/>
          <w:b/>
          <w:bCs/>
        </w:rPr>
        <w:t>Дигаев Д.Р</w:t>
      </w:r>
      <w:r>
        <w:rPr>
          <w:rStyle w:val="35pt"/>
        </w:rPr>
        <w:t>-</w:t>
      </w:r>
      <w:r>
        <w:t xml:space="preserve"> пом</w:t>
      </w:r>
      <w:r>
        <w:t>ощник прокурора Грозненского района;</w:t>
      </w:r>
    </w:p>
    <w:p w:rsidR="00E26CA3" w:rsidRDefault="00963619">
      <w:pPr>
        <w:pStyle w:val="20"/>
        <w:shd w:val="clear" w:color="auto" w:fill="auto"/>
        <w:spacing w:line="320" w:lineRule="exact"/>
        <w:jc w:val="left"/>
      </w:pPr>
      <w:r>
        <w:rPr>
          <w:rStyle w:val="21"/>
        </w:rP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t xml:space="preserve">Ахиговой </w:t>
      </w:r>
      <w:r>
        <w:t>Зулпы Мухамедовны, Баркинхоевой Заремы Исраиловны, Исаевой Петимат Адамовны, Мидаевой Луизы Алиевны, Муллаевой Венеры Газотовны, Ножаевой Мархи Имрановны</w:t>
      </w:r>
      <w:r>
        <w:rPr>
          <w:rStyle w:val="21"/>
        </w:rPr>
        <w:t xml:space="preserve">, </w:t>
      </w:r>
      <w:r>
        <w:t>Саговой Маи Тасуевны, Сакаевой Эльвиры Лемиевны, Сатуевой Зарган Махмутовны,</w:t>
      </w:r>
    </w:p>
    <w:p w:rsidR="00E26CA3" w:rsidRDefault="00963619">
      <w:pPr>
        <w:pStyle w:val="20"/>
        <w:shd w:val="clear" w:color="auto" w:fill="auto"/>
        <w:spacing w:line="320" w:lineRule="exact"/>
        <w:sectPr w:rsidR="00E26CA3">
          <w:headerReference w:type="default" r:id="rId8"/>
          <w:pgSz w:w="12240" w:h="20160"/>
          <w:pgMar w:top="1558" w:right="1171" w:bottom="1558" w:left="1597" w:header="0" w:footer="3" w:gutter="0"/>
          <w:cols w:space="720"/>
          <w:noEndnote/>
          <w:docGrid w:linePitch="360"/>
        </w:sectPr>
      </w:pPr>
      <w:r>
        <w:t>1 ад</w:t>
      </w:r>
      <w:r>
        <w:t>аевой Дагмары Алиевны, Тесаевой Амнат ЗайндиевныЭСизриевой Женнет Хамзатовны, Шахидовой Малкан Бай-Элиевны,Айдамировой Зезаг Мусаевны,</w:t>
      </w:r>
    </w:p>
    <w:p w:rsidR="00E26CA3" w:rsidRDefault="00963619">
      <w:pPr>
        <w:pStyle w:val="20"/>
        <w:shd w:val="clear" w:color="auto" w:fill="auto"/>
        <w:spacing w:line="320" w:lineRule="exact"/>
        <w:jc w:val="left"/>
      </w:pPr>
      <w:r>
        <w:lastRenderedPageBreak/>
        <w:t xml:space="preserve">Алиевой Заиры Салаудиновны,Асламбековой Зары Увайсовны, Асламбековой Элизы Алиевны,Асухановой Луизы Исраиловны, Асхабова </w:t>
      </w:r>
      <w:r>
        <w:t>Муслима Кюриевича, Асхабовой Залины Руслановны, Бакуевой Разет Хамидовны, Вазиевой Розы Халидовны, Дайхаева Салмана Умхаевича, Мидаева Мусы Вахаевича, Нанаева Висади Алъвиевича, Салангериева Умара Исаевича, Саралиева Хайбулмы Баймурзаевича, Сулеймановой Ша</w:t>
      </w:r>
      <w:r>
        <w:t>рипат Водудовны, Бадаева Рамзана Магомедовича, Устарханова Юнуса Хасановича, Эдиева Сапамбека Сайпудиновича, Яхьяева Асламбека Халидовича, Яхъяевой Марет Магомедовны</w:t>
      </w:r>
      <w:r>
        <w:rPr>
          <w:rStyle w:val="21"/>
        </w:rPr>
        <w:t xml:space="preserve"> усматривается вина в совершении административного правонарушения, предусмотренного ч.1 ст.</w:t>
      </w:r>
      <w:r>
        <w:rPr>
          <w:rStyle w:val="21"/>
        </w:rPr>
        <w:t xml:space="preserve"> 5.35 КоАП РФ. Полученные по делу доказательства являются законными и обоснованными;</w:t>
      </w:r>
    </w:p>
    <w:p w:rsidR="00E26CA3" w:rsidRDefault="00963619">
      <w:pPr>
        <w:pStyle w:val="60"/>
        <w:shd w:val="clear" w:color="auto" w:fill="auto"/>
      </w:pPr>
      <w:r>
        <w:t>Решили по первому вопросу:</w:t>
      </w:r>
    </w:p>
    <w:p w:rsidR="00E26CA3" w:rsidRDefault="00963619">
      <w:pPr>
        <w:pStyle w:val="20"/>
        <w:shd w:val="clear" w:color="auto" w:fill="auto"/>
        <w:spacing w:after="208" w:line="320" w:lineRule="exact"/>
      </w:pPr>
      <w:r>
        <w:t xml:space="preserve">в </w:t>
      </w:r>
      <w:r>
        <w:rPr>
          <w:rStyle w:val="22"/>
          <w:i/>
          <w:iCs/>
        </w:rPr>
        <w:t xml:space="preserve">отношении:.— </w:t>
      </w:r>
      <w:r>
        <w:t>Ахиговой Зулпы Мухамедовны, Баркинхоевой Заремы Исраиловны, Исаевой Петимат Адамовны, Мидаевой Луизы Алиевны, Муллаевой Венеры Га</w:t>
      </w:r>
      <w:r>
        <w:t>зотовны, Ножаевой Мархи Имрановны</w:t>
      </w:r>
      <w:r>
        <w:rPr>
          <w:rStyle w:val="21"/>
        </w:rPr>
        <w:t xml:space="preserve">, </w:t>
      </w:r>
      <w:r>
        <w:t>Саговой Маи Тасуевны, Сакаевой Эльвиры Лемиевны, Сашуевой Зарган Махмутовны, Радаевой Дагмары Алиевны, Тесаевой Амнат Зайндиевны^Хизриевой Женнет Хамзатовны, Шахидовой Малкан Бай-Элиевны,Айдамировой Зезаг Мусаевны, Алиево</w:t>
      </w:r>
      <w:r>
        <w:t>й Заиры Салаудиновны,Асламбековой Зары Увайсовны, Асламбековой Элизы Алиевны,Асухановой Луизы Исраиловны, Асхабова Муслима Кюриевича, Асхабовой Залины Руслановны, Бакуевой Разет Хамидовны, Вазиевой Розы Халидовны, Дайхаева Салмана Умхаевича, Мидаева Мусы В</w:t>
      </w:r>
      <w:r>
        <w:t xml:space="preserve">ахаевича, Нанаева Висади Алъвиевича, Сачангериева Умара Исаевича, Саралиева Хайбулмы Баймурзаевича,Сулеймановой Шарипат Водудовны, Радаева Рамзана Магомедовича,Эдиева Саламбека Сайпудиновича,- </w:t>
      </w:r>
      <w:r>
        <w:rPr>
          <w:rStyle w:val="22"/>
          <w:i/>
          <w:iCs/>
        </w:rPr>
        <w:t>вынесены предупреждения</w:t>
      </w:r>
      <w:r>
        <w:rPr>
          <w:rStyle w:val="212pt"/>
        </w:rPr>
        <w:t xml:space="preserve">. </w:t>
      </w:r>
      <w:r>
        <w:rPr>
          <w:rStyle w:val="22"/>
          <w:i/>
          <w:iCs/>
        </w:rPr>
        <w:t>(всего</w:t>
      </w:r>
      <w:r>
        <w:rPr>
          <w:rStyle w:val="212pt"/>
        </w:rPr>
        <w:t xml:space="preserve"> </w:t>
      </w:r>
      <w:r>
        <w:rPr>
          <w:rStyle w:val="22"/>
          <w:i/>
          <w:iCs/>
        </w:rPr>
        <w:t>-30 )</w:t>
      </w:r>
    </w:p>
    <w:p w:rsidR="00E26CA3" w:rsidRDefault="00963619">
      <w:pPr>
        <w:pStyle w:val="20"/>
        <w:shd w:val="clear" w:color="auto" w:fill="auto"/>
        <w:spacing w:after="212" w:line="360" w:lineRule="exact"/>
        <w:jc w:val="left"/>
      </w:pPr>
      <w:r>
        <w:rPr>
          <w:rStyle w:val="22"/>
          <w:i/>
          <w:iCs/>
        </w:rPr>
        <w:t xml:space="preserve">В отношении </w:t>
      </w:r>
      <w:r>
        <w:t xml:space="preserve">Устарханова Юнуса Хасановича,Яхьяева Асламбека Халидовича, Яхъяевой Марет Магомедовны - </w:t>
      </w:r>
      <w:r>
        <w:rPr>
          <w:rStyle w:val="22"/>
          <w:i/>
          <w:iCs/>
        </w:rPr>
        <w:t>вынесены штрафы в размере 200 руб</w:t>
      </w:r>
      <w:r>
        <w:rPr>
          <w:rStyle w:val="212pt"/>
        </w:rPr>
        <w:t xml:space="preserve">. </w:t>
      </w:r>
      <w:r>
        <w:rPr>
          <w:rStyle w:val="22"/>
          <w:i/>
          <w:iCs/>
        </w:rPr>
        <w:t>(всего -3 )</w:t>
      </w:r>
    </w:p>
    <w:p w:rsidR="00E26CA3" w:rsidRDefault="00963619">
      <w:pPr>
        <w:pStyle w:val="20"/>
        <w:shd w:val="clear" w:color="auto" w:fill="auto"/>
        <w:spacing w:after="272" w:line="320" w:lineRule="exact"/>
        <w:jc w:val="left"/>
      </w:pPr>
      <w:r>
        <w:rPr>
          <w:rStyle w:val="23"/>
        </w:rPr>
        <w:t xml:space="preserve">По второму вопросу с докладом выступила: </w:t>
      </w:r>
      <w:r>
        <w:t>Матаева Р.Э.- старший специалист 1-го У О Грозненского муниципального района;)</w:t>
      </w:r>
    </w:p>
    <w:p w:rsidR="00E26CA3" w:rsidRDefault="00963619">
      <w:pPr>
        <w:pStyle w:val="30"/>
        <w:shd w:val="clear" w:color="auto" w:fill="auto"/>
        <w:spacing w:after="0" w:line="280" w:lineRule="exact"/>
        <w:jc w:val="left"/>
      </w:pPr>
      <w:r>
        <w:t>П</w:t>
      </w:r>
      <w:r>
        <w:t>о третьему вопросу выступил:</w:t>
      </w:r>
    </w:p>
    <w:p w:rsidR="00D130A9" w:rsidRDefault="00D130A9">
      <w:pPr>
        <w:pStyle w:val="30"/>
        <w:shd w:val="clear" w:color="auto" w:fill="auto"/>
        <w:spacing w:after="0" w:line="280" w:lineRule="exact"/>
        <w:jc w:val="left"/>
      </w:pPr>
    </w:p>
    <w:p w:rsidR="00E26CA3" w:rsidRDefault="00963619">
      <w:pPr>
        <w:pStyle w:val="40"/>
        <w:shd w:val="clear" w:color="auto" w:fill="auto"/>
        <w:spacing w:before="0" w:line="280" w:lineRule="exact"/>
        <w:ind w:firstLine="0"/>
        <w:sectPr w:rsidR="00E26CA3">
          <w:pgSz w:w="12240" w:h="20160"/>
          <w:pgMar w:top="1609" w:right="1216" w:bottom="5398" w:left="1563" w:header="0" w:footer="3" w:gutter="0"/>
          <w:cols w:space="720"/>
          <w:noEndnote/>
          <w:docGrid w:linePitch="360"/>
        </w:sectPr>
      </w:pPr>
      <w:r>
        <w:t>Исраилов И.Ш - старший инспектор ПДН ОМВД по Грозненскому району.</w:t>
      </w:r>
    </w:p>
    <w:p w:rsidR="00E26CA3" w:rsidRDefault="00E26CA3">
      <w:pPr>
        <w:spacing w:line="147" w:lineRule="exact"/>
        <w:rPr>
          <w:sz w:val="12"/>
          <w:szCs w:val="12"/>
        </w:rPr>
      </w:pPr>
    </w:p>
    <w:p w:rsidR="00E26CA3" w:rsidRDefault="00E26CA3">
      <w:pPr>
        <w:rPr>
          <w:sz w:val="2"/>
          <w:szCs w:val="2"/>
        </w:rPr>
        <w:sectPr w:rsidR="00E26CA3">
          <w:type w:val="continuous"/>
          <w:pgSz w:w="12240" w:h="20160"/>
          <w:pgMar w:top="1594" w:right="0" w:bottom="1594" w:left="0" w:header="0" w:footer="3" w:gutter="0"/>
          <w:cols w:space="720"/>
          <w:noEndnote/>
          <w:docGrid w:linePitch="360"/>
        </w:sectPr>
      </w:pPr>
    </w:p>
    <w:p w:rsidR="00E26CA3" w:rsidRDefault="00D130A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138430</wp:posOffset>
                </wp:positionV>
                <wp:extent cx="3047365" cy="722630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963619">
                            <w:pPr>
                              <w:pStyle w:val="30"/>
                              <w:shd w:val="clear" w:color="auto" w:fill="auto"/>
                              <w:spacing w:after="0" w:line="569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Зам. председателя КДН и ЗП Ответственный секретарь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4pt;margin-top:10.9pt;width:239.95pt;height:56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bisgIAALA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" filled="f" stroked="f">
                <v:textbox style="mso-fit-shape-to-text:t" inset="0,0,0,0">
                  <w:txbxContent>
                    <w:p w:rsidR="00E26CA3" w:rsidRDefault="00963619">
                      <w:pPr>
                        <w:pStyle w:val="30"/>
                        <w:shd w:val="clear" w:color="auto" w:fill="auto"/>
                        <w:spacing w:after="0" w:line="569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Зам. председателя КДН и ЗП Ответственный секретарь КДН и ЗП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0</wp:posOffset>
                </wp:positionV>
                <wp:extent cx="911860" cy="9144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E26CA3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</w:p>
                          <w:p w:rsidR="00E26CA3" w:rsidRDefault="00D130A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14400" cy="762000"/>
                                  <wp:effectExtent l="0" t="0" r="0" b="0"/>
                                  <wp:docPr id="1" name="Рисунок 1" descr="C:\Users\Mag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g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5.6pt;margin-top:0;width:71.8pt;height:1in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LwsAIAAK8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" filled="f" stroked="f">
                <v:textbox style="mso-fit-shape-to-text:t" inset="0,0,0,0">
                  <w:txbxContent>
                    <w:p w:rsidR="00E26CA3" w:rsidRDefault="00E26CA3">
                      <w:pPr>
                        <w:pStyle w:val="a7"/>
                        <w:shd w:val="clear" w:color="auto" w:fill="auto"/>
                        <w:spacing w:line="240" w:lineRule="exact"/>
                      </w:pPr>
                    </w:p>
                    <w:p w:rsidR="00E26CA3" w:rsidRDefault="00D130A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14400" cy="762000"/>
                            <wp:effectExtent l="0" t="0" r="0" b="0"/>
                            <wp:docPr id="1" name="Рисунок 1" descr="C:\Users\Mag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g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307975</wp:posOffset>
                </wp:positionV>
                <wp:extent cx="1421765" cy="177800"/>
                <wp:effectExtent l="4445" t="3175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96361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А.Ш. Абдулазиев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1.35pt;margin-top:24.25pt;width:111.95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X+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Z6vSdSsDpvgM3PcA2dNlmqro7UXxXiItNTfierqQUfU1JCex8c9N9dnXE&#10;UQZk138SJYQhBy0s0FDJ1pQOioEAHbr0eO6MoVKYkGHgL+YzjAo48xeLy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" filled="f" stroked="f">
                <v:textbox style="mso-fit-shape-to-text:t" inset="0,0,0,0">
                  <w:txbxContent>
                    <w:p w:rsidR="00E26CA3" w:rsidRDefault="0096361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А.Ш. Абдулазиев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669290</wp:posOffset>
                </wp:positionV>
                <wp:extent cx="1211580" cy="177800"/>
                <wp:effectExtent l="0" t="2540" r="635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3" w:rsidRDefault="0096361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Р. В. Ненциева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4.3pt;margin-top:52.7pt;width:95.4pt;height:1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dp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WmOn2nEnB66MBND7ANXbaZqu5eFN8U4mJTE76naylFX1NSAjvf3HSfXR1x&#10;lAHZ9R9FCWHIQQsLNFSyNaWDYiBAhy49nTtjqBQmZOD7swiOCjjzF4vIs6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" filled="f" stroked="f">
                <v:textbox style="mso-fit-shape-to-text:t" inset="0,0,0,0">
                  <w:txbxContent>
                    <w:p w:rsidR="00E26CA3" w:rsidRDefault="0096361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Р. В. Ненциева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CA3" w:rsidRDefault="00E26CA3">
      <w:pPr>
        <w:spacing w:line="360" w:lineRule="exact"/>
      </w:pPr>
    </w:p>
    <w:p w:rsidR="00E26CA3" w:rsidRDefault="00E26CA3">
      <w:pPr>
        <w:spacing w:line="683" w:lineRule="exact"/>
      </w:pPr>
    </w:p>
    <w:p w:rsidR="00E26CA3" w:rsidRDefault="00E26CA3">
      <w:pPr>
        <w:rPr>
          <w:sz w:val="2"/>
          <w:szCs w:val="2"/>
        </w:rPr>
      </w:pPr>
    </w:p>
    <w:sectPr w:rsidR="00E26CA3">
      <w:type w:val="continuous"/>
      <w:pgSz w:w="12240" w:h="20160"/>
      <w:pgMar w:top="1594" w:right="1216" w:bottom="1594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19" w:rsidRDefault="00963619">
      <w:r>
        <w:separator/>
      </w:r>
    </w:p>
  </w:endnote>
  <w:endnote w:type="continuationSeparator" w:id="0">
    <w:p w:rsidR="00963619" w:rsidRDefault="009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19" w:rsidRDefault="00963619"/>
  </w:footnote>
  <w:footnote w:type="continuationSeparator" w:id="0">
    <w:p w:rsidR="00963619" w:rsidRDefault="00963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A3" w:rsidRDefault="00E26C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16B"/>
    <w:multiLevelType w:val="multilevel"/>
    <w:tmpl w:val="E8CA3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C4535"/>
    <w:multiLevelType w:val="multilevel"/>
    <w:tmpl w:val="77AEE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A0166"/>
    <w:multiLevelType w:val="multilevel"/>
    <w:tmpl w:val="9028B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B4990"/>
    <w:multiLevelType w:val="multilevel"/>
    <w:tmpl w:val="A0BC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3"/>
    <w:rsid w:val="00963619"/>
    <w:rsid w:val="00D130A9"/>
    <w:rsid w:val="00E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22pt">
    <w:name w:val="Колонтитул + Franklin Gothic Heavy;22 pt;Не полужирный;Курсив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5pt">
    <w:name w:val="Основной текст (4) + 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pt">
    <w:name w:val="Основной текст (3) + 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70"/>
    </w:rPr>
  </w:style>
  <w:style w:type="paragraph" w:styleId="a8">
    <w:name w:val="header"/>
    <w:basedOn w:val="a"/>
    <w:link w:val="a9"/>
    <w:uiPriority w:val="99"/>
    <w:unhideWhenUsed/>
    <w:rsid w:val="00D130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0A9"/>
    <w:rPr>
      <w:color w:val="000000"/>
    </w:rPr>
  </w:style>
  <w:style w:type="paragraph" w:styleId="aa">
    <w:name w:val="footer"/>
    <w:basedOn w:val="a"/>
    <w:link w:val="ab"/>
    <w:uiPriority w:val="99"/>
    <w:unhideWhenUsed/>
    <w:rsid w:val="00D13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0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22pt">
    <w:name w:val="Колонтитул + Franklin Gothic Heavy;22 pt;Не полужирный;Курсив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5pt">
    <w:name w:val="Основной текст (4) + 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pt">
    <w:name w:val="Основной текст (3) + 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70"/>
    </w:rPr>
  </w:style>
  <w:style w:type="paragraph" w:styleId="a8">
    <w:name w:val="header"/>
    <w:basedOn w:val="a"/>
    <w:link w:val="a9"/>
    <w:uiPriority w:val="99"/>
    <w:unhideWhenUsed/>
    <w:rsid w:val="00D130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0A9"/>
    <w:rPr>
      <w:color w:val="000000"/>
    </w:rPr>
  </w:style>
  <w:style w:type="paragraph" w:styleId="aa">
    <w:name w:val="footer"/>
    <w:basedOn w:val="a"/>
    <w:link w:val="ab"/>
    <w:uiPriority w:val="99"/>
    <w:unhideWhenUsed/>
    <w:rsid w:val="00D13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0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4389</Characters>
  <Application>Microsoft Office Word</Application>
  <DocSecurity>0</DocSecurity>
  <Lines>36</Lines>
  <Paragraphs>10</Paragraphs>
  <ScaleCrop>false</ScaleCrop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2021-03-05T16:06:00Z</dcterms:created>
  <dcterms:modified xsi:type="dcterms:W3CDTF">2021-03-05T16:08:00Z</dcterms:modified>
</cp:coreProperties>
</file>