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F8B" w:rsidRPr="00BC0D57" w:rsidRDefault="00C24F8B" w:rsidP="00A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CAD">
        <w:rPr>
          <w:rFonts w:ascii="Times New Roman" w:hAnsi="Times New Roman" w:cs="Times New Roman"/>
          <w:sz w:val="28"/>
          <w:szCs w:val="28"/>
        </w:rPr>
        <w:t>Аналитический анализ обращений гражд</w:t>
      </w:r>
      <w:r w:rsidRPr="00BC0D57">
        <w:rPr>
          <w:rFonts w:ascii="Times New Roman" w:hAnsi="Times New Roman" w:cs="Times New Roman"/>
          <w:sz w:val="28"/>
          <w:szCs w:val="28"/>
        </w:rPr>
        <w:t>ан в администрации Грозненского муницип</w:t>
      </w:r>
      <w:r w:rsidR="000516C9" w:rsidRPr="00BC0D57">
        <w:rPr>
          <w:rFonts w:ascii="Times New Roman" w:hAnsi="Times New Roman" w:cs="Times New Roman"/>
          <w:sz w:val="28"/>
          <w:szCs w:val="28"/>
        </w:rPr>
        <w:t xml:space="preserve">ального района за </w:t>
      </w:r>
      <w:r w:rsidR="000516C9" w:rsidRPr="00BC0D5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E6176" w:rsidRPr="00BC0D5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D85E7E" w:rsidRPr="00BC0D57">
        <w:rPr>
          <w:rFonts w:ascii="Times New Roman" w:hAnsi="Times New Roman" w:cs="Times New Roman"/>
          <w:sz w:val="28"/>
          <w:szCs w:val="28"/>
        </w:rPr>
        <w:t>22</w:t>
      </w:r>
      <w:r w:rsidRPr="00BC0D5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F6EAA" w:rsidRPr="00BC0D57" w:rsidRDefault="00AF6EAA" w:rsidP="00AF6E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4F8B" w:rsidRPr="00BC0D57" w:rsidRDefault="00C24F8B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57">
        <w:rPr>
          <w:rFonts w:ascii="Times New Roman" w:hAnsi="Times New Roman" w:cs="Times New Roman"/>
          <w:sz w:val="28"/>
          <w:szCs w:val="28"/>
        </w:rPr>
        <w:t>Администрация Грозненского муниципального района в своей деятельности руководствуется Федеральным законом от 2 мая 2006 года № 59-ФЗ «О порядке рассмотрения обращений граждан Российской Федерации», Законом Чеченской Республики от 5 июля 2006 года № 12-РЗ «О порядке рассмотрения обращений граждан в Чеченской Республики».</w:t>
      </w:r>
    </w:p>
    <w:p w:rsidR="00C24F8B" w:rsidRPr="00BC0D57" w:rsidRDefault="00C24F8B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D57">
        <w:rPr>
          <w:rFonts w:ascii="Times New Roman" w:hAnsi="Times New Roman" w:cs="Times New Roman"/>
          <w:sz w:val="28"/>
          <w:szCs w:val="28"/>
        </w:rPr>
        <w:t xml:space="preserve">Обращения граждан, в основном, в администрацию поступают нарочно от самих заявителей, а также через Управление по работе с обращениями граждан </w:t>
      </w:r>
      <w:r w:rsidR="00D85E7E" w:rsidRPr="00BC0D57">
        <w:rPr>
          <w:rFonts w:ascii="Times New Roman" w:hAnsi="Times New Roman" w:cs="Times New Roman"/>
          <w:sz w:val="28"/>
          <w:szCs w:val="28"/>
        </w:rPr>
        <w:t xml:space="preserve">Администрации Главы и </w:t>
      </w:r>
      <w:r w:rsidRPr="00BC0D57">
        <w:rPr>
          <w:rFonts w:ascii="Times New Roman" w:hAnsi="Times New Roman" w:cs="Times New Roman"/>
          <w:sz w:val="28"/>
          <w:szCs w:val="28"/>
        </w:rPr>
        <w:t xml:space="preserve">Правительства Чеченской Республики. Каждое обращение, поступившее в администрацию, регистрируется в электронном журнале обращений граждан, определяется исполнитель, осуществляется контроль над качеством подготовленного ответа и сроками исполнения. Вопросы, затронутые в обращениях, всесторонне прорабатываются специалистами соответствующих отделов. </w:t>
      </w:r>
    </w:p>
    <w:p w:rsidR="00C24F8B" w:rsidRPr="00BC0D57" w:rsidRDefault="00F82493" w:rsidP="00AF6E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 w:cs="Times New Roman"/>
          <w:sz w:val="28"/>
          <w:szCs w:val="28"/>
        </w:rPr>
        <w:t xml:space="preserve">В целях создания дополнительных условий для своевременного реагирования на сообщения граждан о коррупционных действиях муниципальных </w:t>
      </w: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служащих действует «телефон доверия». </w:t>
      </w:r>
    </w:p>
    <w:p w:rsidR="00A008E7" w:rsidRPr="00BC0D57" w:rsidRDefault="00A008E7" w:rsidP="00A008E7">
      <w:pPr>
        <w:spacing w:after="0" w:line="240" w:lineRule="auto"/>
        <w:ind w:firstLine="69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D2A24"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2A24"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втором</w:t>
      </w: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квартале 20</w:t>
      </w:r>
      <w:r w:rsidR="000B5514"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86E2F"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в администрацию Грозненского мун</w:t>
      </w:r>
      <w:r w:rsidR="003729FF"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иципального района поступило </w:t>
      </w:r>
      <w:r w:rsidR="00B55D98"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115</w:t>
      </w: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DE3B2C"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, и</w:t>
      </w:r>
      <w:r w:rsidR="003729FF"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них письменные- </w:t>
      </w:r>
      <w:r w:rsidR="00B55D98"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112</w:t>
      </w: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устные (посредством личного приема граждан главой администрации) – </w:t>
      </w:r>
      <w:r w:rsidR="008A231E"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C7D13" w:rsidRPr="00BC0D57" w:rsidRDefault="00CC7D13" w:rsidP="00CC7D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Грозненского района поступают обращения по вопросам:</w:t>
      </w:r>
    </w:p>
    <w:p w:rsidR="006A0E44" w:rsidRPr="00BC0D57" w:rsidRDefault="006A0E44" w:rsidP="006A0E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-вопросы, касающиеся земельных отношений – </w:t>
      </w:r>
      <w:r w:rsidR="00BC0D57" w:rsidRPr="00BC0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</w:t>
      </w:r>
      <w:r w:rsidR="0079520E"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</w:p>
    <w:p w:rsidR="00315251" w:rsidRPr="00BC0D57" w:rsidRDefault="00315251" w:rsidP="003152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архивные справки о трудовом стаже и заработной плате – </w:t>
      </w:r>
      <w:r w:rsidR="00BE2867"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A0E44" w:rsidRPr="00BC0D57" w:rsidRDefault="006A0E44" w:rsidP="006A0E4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-опека и попечительство – </w:t>
      </w:r>
      <w:r w:rsidR="00BE2867"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0A1A" w:rsidRPr="00BC0D57" w:rsidRDefault="00B70A1A" w:rsidP="00B70A1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-выделение жилья – </w:t>
      </w:r>
      <w:r w:rsidR="00BC0D57" w:rsidRPr="00BC0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17</w:t>
      </w: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70A1A" w:rsidRPr="00BC0D57" w:rsidRDefault="00B70A1A" w:rsidP="00B70A1A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7"/>
        </w:rPr>
      </w:pPr>
      <w:r w:rsidRPr="00BC0D57">
        <w:rPr>
          <w:rFonts w:ascii="Times New Roman" w:hAnsi="Times New Roman"/>
          <w:color w:val="000000" w:themeColor="text1"/>
          <w:sz w:val="28"/>
          <w:szCs w:val="27"/>
        </w:rPr>
        <w:t xml:space="preserve">-трудоустройство – </w:t>
      </w:r>
      <w:r w:rsidR="0079520E" w:rsidRPr="00BC0D57">
        <w:rPr>
          <w:rFonts w:ascii="Times New Roman" w:hAnsi="Times New Roman"/>
          <w:color w:val="000000" w:themeColor="text1"/>
          <w:sz w:val="28"/>
          <w:szCs w:val="27"/>
        </w:rPr>
        <w:t>0</w:t>
      </w:r>
      <w:r w:rsidRPr="00BC0D57">
        <w:rPr>
          <w:rFonts w:ascii="Times New Roman" w:hAnsi="Times New Roman"/>
          <w:color w:val="000000" w:themeColor="text1"/>
          <w:sz w:val="28"/>
          <w:szCs w:val="27"/>
        </w:rPr>
        <w:t>;</w:t>
      </w:r>
    </w:p>
    <w:p w:rsidR="00315251" w:rsidRPr="00BC0D57" w:rsidRDefault="00315251" w:rsidP="003152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D57">
        <w:rPr>
          <w:rFonts w:ascii="Times New Roman" w:hAnsi="Times New Roman"/>
          <w:color w:val="000000" w:themeColor="text1"/>
          <w:sz w:val="28"/>
          <w:szCs w:val="27"/>
        </w:rPr>
        <w:t>- улучшение жилищных условий –</w:t>
      </w:r>
      <w:r w:rsidR="00BC0D57"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1DB6" w:rsidRPr="00BC0D57" w:rsidRDefault="00F11DB6" w:rsidP="00CC7D1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7"/>
        </w:rPr>
      </w:pP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85E7E" w:rsidRPr="00BC0D57">
        <w:rPr>
          <w:color w:val="000000" w:themeColor="text1"/>
        </w:rPr>
        <w:t xml:space="preserve"> </w:t>
      </w:r>
      <w:r w:rsidR="00D85E7E" w:rsidRPr="00BC0D57">
        <w:rPr>
          <w:rFonts w:ascii="Times New Roman" w:hAnsi="Times New Roman" w:cs="Times New Roman"/>
          <w:color w:val="000000" w:themeColor="text1"/>
          <w:sz w:val="28"/>
        </w:rPr>
        <w:t>строительство и реконструкция дорог</w:t>
      </w:r>
      <w:r w:rsidR="00B84077" w:rsidRPr="00BC0D57">
        <w:rPr>
          <w:rFonts w:ascii="Times New Roman" w:hAnsi="Times New Roman"/>
          <w:color w:val="000000" w:themeColor="text1"/>
          <w:sz w:val="36"/>
          <w:szCs w:val="27"/>
        </w:rPr>
        <w:t xml:space="preserve"> </w:t>
      </w:r>
      <w:r w:rsidR="00B84077" w:rsidRPr="00BC0D57">
        <w:rPr>
          <w:rFonts w:ascii="Times New Roman" w:hAnsi="Times New Roman"/>
          <w:color w:val="000000" w:themeColor="text1"/>
          <w:sz w:val="28"/>
          <w:szCs w:val="27"/>
        </w:rPr>
        <w:t xml:space="preserve">– </w:t>
      </w:r>
      <w:r w:rsidR="00D85E7E" w:rsidRPr="00BC0D57">
        <w:rPr>
          <w:rFonts w:ascii="Times New Roman" w:hAnsi="Times New Roman"/>
          <w:color w:val="000000" w:themeColor="text1"/>
          <w:sz w:val="28"/>
          <w:szCs w:val="27"/>
        </w:rPr>
        <w:t>3</w:t>
      </w:r>
      <w:r w:rsidR="00B84077" w:rsidRPr="00BC0D57">
        <w:rPr>
          <w:rFonts w:ascii="Times New Roman" w:hAnsi="Times New Roman"/>
          <w:color w:val="000000" w:themeColor="text1"/>
          <w:sz w:val="28"/>
          <w:szCs w:val="27"/>
        </w:rPr>
        <w:t>;</w:t>
      </w:r>
    </w:p>
    <w:p w:rsidR="007308FB" w:rsidRPr="00BC0D57" w:rsidRDefault="007308F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-иные</w:t>
      </w:r>
      <w:r w:rsidR="00BC0D57" w:rsidRPr="00BC0D57">
        <w:rPr>
          <w:rFonts w:ascii="Times New Roman" w:hAnsi="Times New Roman" w:cs="Times New Roman"/>
          <w:color w:val="000000" w:themeColor="text1"/>
          <w:sz w:val="28"/>
          <w:szCs w:val="28"/>
        </w:rPr>
        <w:t>- 1</w:t>
      </w:r>
      <w:r w:rsidR="00BC0D57" w:rsidRPr="00BC0D5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</w:t>
      </w:r>
    </w:p>
    <w:p w:rsidR="007506E4" w:rsidRPr="00BC0D57" w:rsidRDefault="007506E4" w:rsidP="007506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6E4" w:rsidRPr="00BC0D57" w:rsidRDefault="007506E4" w:rsidP="007506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06E4" w:rsidRPr="00BC0D57" w:rsidRDefault="007506E4" w:rsidP="007506E4">
      <w:pPr>
        <w:spacing w:after="0" w:line="240" w:lineRule="auto"/>
        <w:jc w:val="center"/>
        <w:rPr>
          <w:color w:val="000000" w:themeColor="text1"/>
        </w:rPr>
      </w:pPr>
    </w:p>
    <w:p w:rsidR="007506E4" w:rsidRPr="00BC0D57" w:rsidRDefault="007506E4" w:rsidP="007506E4">
      <w:pPr>
        <w:spacing w:after="0" w:line="240" w:lineRule="auto"/>
        <w:jc w:val="center"/>
        <w:rPr>
          <w:color w:val="000000" w:themeColor="text1"/>
        </w:rPr>
      </w:pPr>
    </w:p>
    <w:p w:rsidR="007506E4" w:rsidRDefault="007506E4" w:rsidP="007506E4">
      <w:pPr>
        <w:spacing w:after="0" w:line="240" w:lineRule="auto"/>
        <w:jc w:val="center"/>
      </w:pPr>
    </w:p>
    <w:p w:rsidR="007506E4" w:rsidRDefault="007506E4" w:rsidP="007506E4">
      <w:pPr>
        <w:spacing w:after="0" w:line="240" w:lineRule="auto"/>
        <w:jc w:val="center"/>
      </w:pPr>
    </w:p>
    <w:p w:rsidR="007506E4" w:rsidRDefault="007506E4" w:rsidP="007506E4">
      <w:pPr>
        <w:spacing w:after="0" w:line="240" w:lineRule="auto"/>
        <w:jc w:val="center"/>
      </w:pPr>
    </w:p>
    <w:p w:rsidR="007506E4" w:rsidRDefault="007506E4" w:rsidP="007506E4">
      <w:pPr>
        <w:spacing w:after="0" w:line="240" w:lineRule="auto"/>
        <w:jc w:val="center"/>
        <w:sectPr w:rsidR="007506E4" w:rsidSect="00AD44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06E4" w:rsidRPr="001427BF" w:rsidRDefault="007506E4" w:rsidP="007506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27BF">
        <w:rPr>
          <w:rFonts w:ascii="Times New Roman" w:hAnsi="Times New Roman" w:cs="Times New Roman"/>
          <w:sz w:val="28"/>
        </w:rPr>
        <w:lastRenderedPageBreak/>
        <w:t xml:space="preserve">ИНФОРМАЦИЯ </w:t>
      </w:r>
    </w:p>
    <w:p w:rsidR="007506E4" w:rsidRPr="001427BF" w:rsidRDefault="007506E4" w:rsidP="007506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1427BF">
        <w:rPr>
          <w:rFonts w:ascii="Times New Roman" w:hAnsi="Times New Roman" w:cs="Times New Roman"/>
          <w:sz w:val="28"/>
        </w:rPr>
        <w:t>по результатам рассмотрения письменных и устных обращений граждан</w:t>
      </w:r>
    </w:p>
    <w:p w:rsidR="007506E4" w:rsidRPr="001427BF" w:rsidRDefault="007506E4" w:rsidP="007506E4">
      <w:pPr>
        <w:tabs>
          <w:tab w:val="left" w:pos="13050"/>
        </w:tabs>
        <w:spacing w:after="0" w:line="240" w:lineRule="auto"/>
        <w:jc w:val="center"/>
        <w:rPr>
          <w:rFonts w:ascii="Times New Roman" w:hAnsi="Times New Roman" w:cs="Times New Roman"/>
          <w:spacing w:val="20"/>
          <w:sz w:val="32"/>
          <w:szCs w:val="28"/>
        </w:rPr>
      </w:pPr>
      <w:r w:rsidRPr="001427BF">
        <w:rPr>
          <w:rFonts w:ascii="Times New Roman" w:hAnsi="Times New Roman" w:cs="Times New Roman"/>
          <w:spacing w:val="20"/>
          <w:sz w:val="28"/>
          <w:szCs w:val="28"/>
        </w:rPr>
        <w:t>в администрации Грозненского муниципального района Чеченской Республики</w:t>
      </w:r>
      <w:r w:rsidR="00BC0D57">
        <w:rPr>
          <w:rFonts w:ascii="Times New Roman" w:hAnsi="Times New Roman" w:cs="Times New Roman"/>
          <w:noProof/>
          <w:spacing w:val="20"/>
          <w:sz w:val="32"/>
          <w:szCs w:val="28"/>
          <w:vertAlign w:val="subscri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60288;mso-position-horizontal-relative:text;mso-position-vertical-relative:text" o:connectortype="straight"/>
        </w:pict>
      </w:r>
      <w:r w:rsidRPr="001427BF">
        <w:rPr>
          <w:rFonts w:ascii="Times New Roman" w:hAnsi="Times New Roman" w:cs="Times New Roman"/>
          <w:spacing w:val="20"/>
          <w:sz w:val="32"/>
          <w:szCs w:val="28"/>
          <w:vertAlign w:val="subscript"/>
        </w:rPr>
        <w:t xml:space="preserve"> </w:t>
      </w:r>
    </w:p>
    <w:p w:rsidR="007506E4" w:rsidRPr="008A231E" w:rsidRDefault="007506E4" w:rsidP="001427BF">
      <w:pPr>
        <w:tabs>
          <w:tab w:val="left" w:pos="5507"/>
        </w:tabs>
        <w:jc w:val="center"/>
        <w:rPr>
          <w:rFonts w:ascii="Times New Roman" w:hAnsi="Times New Roman" w:cs="Times New Roman"/>
          <w:b/>
          <w:spacing w:val="20"/>
          <w:sz w:val="32"/>
          <w:szCs w:val="28"/>
        </w:rPr>
      </w:pPr>
      <w:r w:rsidRPr="008A231E">
        <w:rPr>
          <w:rFonts w:ascii="Times New Roman" w:hAnsi="Times New Roman" w:cs="Times New Roman"/>
          <w:b/>
          <w:spacing w:val="20"/>
          <w:sz w:val="32"/>
          <w:szCs w:val="28"/>
        </w:rPr>
        <w:t xml:space="preserve">за </w:t>
      </w:r>
      <w:r w:rsidR="000516C9" w:rsidRPr="008A231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A231E">
        <w:rPr>
          <w:rFonts w:ascii="Times New Roman" w:hAnsi="Times New Roman" w:cs="Times New Roman"/>
          <w:b/>
          <w:spacing w:val="20"/>
          <w:sz w:val="32"/>
          <w:szCs w:val="28"/>
        </w:rPr>
        <w:t xml:space="preserve"> квартал 202</w:t>
      </w:r>
      <w:r w:rsidR="00F43995" w:rsidRPr="008A231E">
        <w:rPr>
          <w:rFonts w:ascii="Times New Roman" w:hAnsi="Times New Roman" w:cs="Times New Roman"/>
          <w:b/>
          <w:spacing w:val="20"/>
          <w:sz w:val="32"/>
          <w:szCs w:val="28"/>
        </w:rPr>
        <w:t>2</w:t>
      </w:r>
      <w:r w:rsidRPr="008A231E">
        <w:rPr>
          <w:rFonts w:ascii="Times New Roman" w:hAnsi="Times New Roman" w:cs="Times New Roman"/>
          <w:b/>
          <w:spacing w:val="20"/>
          <w:sz w:val="32"/>
          <w:szCs w:val="28"/>
        </w:rPr>
        <w:t xml:space="preserve"> года</w:t>
      </w: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7506E4" w:rsidRPr="001427BF" w:rsidTr="007D2453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№</w:t>
            </w:r>
          </w:p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Контролируемый параметр</w:t>
            </w:r>
          </w:p>
        </w:tc>
        <w:tc>
          <w:tcPr>
            <w:tcW w:w="3436" w:type="dxa"/>
            <w:gridSpan w:val="2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b/>
                <w:sz w:val="20"/>
                <w:szCs w:val="24"/>
              </w:rPr>
            </w:pPr>
            <w:r w:rsidRPr="001427BF">
              <w:rPr>
                <w:b/>
                <w:sz w:val="20"/>
                <w:szCs w:val="24"/>
              </w:rPr>
              <w:t>Итого</w:t>
            </w:r>
          </w:p>
        </w:tc>
      </w:tr>
      <w:tr w:rsidR="007506E4" w:rsidRPr="001427BF" w:rsidTr="007D2453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7506E4" w:rsidRPr="001427BF" w:rsidRDefault="007506E4" w:rsidP="007D2453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7506E4" w:rsidRPr="001427BF" w:rsidTr="007D2453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7506E4" w:rsidRPr="001427BF" w:rsidRDefault="007506E4" w:rsidP="007D2453">
            <w:pPr>
              <w:jc w:val="center"/>
              <w:rPr>
                <w:sz w:val="20"/>
                <w:szCs w:val="24"/>
              </w:rPr>
            </w:pPr>
            <w:r w:rsidRPr="001427BF">
              <w:rPr>
                <w:sz w:val="20"/>
                <w:szCs w:val="24"/>
              </w:rPr>
              <w:t>4</w:t>
            </w:r>
          </w:p>
        </w:tc>
      </w:tr>
      <w:tr w:rsidR="007506E4" w:rsidRPr="001427BF" w:rsidTr="007D2453">
        <w:trPr>
          <w:trHeight w:val="270"/>
          <w:jc w:val="center"/>
        </w:trPr>
        <w:tc>
          <w:tcPr>
            <w:tcW w:w="844" w:type="dxa"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Количество поступивших обращений за 1 квартал</w:t>
            </w:r>
          </w:p>
        </w:tc>
        <w:tc>
          <w:tcPr>
            <w:tcW w:w="1735" w:type="dxa"/>
            <w:vAlign w:val="center"/>
          </w:tcPr>
          <w:p w:rsidR="007506E4" w:rsidRPr="008A231E" w:rsidRDefault="008A231E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231E">
              <w:rPr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1701" w:type="dxa"/>
            <w:vAlign w:val="center"/>
          </w:tcPr>
          <w:p w:rsidR="007506E4" w:rsidRPr="008A231E" w:rsidRDefault="008A231E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23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7506E4" w:rsidRPr="008A231E" w:rsidRDefault="008A231E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231E">
              <w:rPr>
                <w:color w:val="000000" w:themeColor="text1"/>
                <w:sz w:val="24"/>
                <w:szCs w:val="24"/>
              </w:rPr>
              <w:t>115</w:t>
            </w:r>
          </w:p>
        </w:tc>
      </w:tr>
      <w:tr w:rsidR="007506E4" w:rsidRPr="001427BF" w:rsidTr="007D2453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7506E4" w:rsidRPr="008A231E" w:rsidRDefault="007506E4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231E">
              <w:rPr>
                <w:color w:val="000000" w:themeColor="text1"/>
                <w:sz w:val="24"/>
                <w:szCs w:val="24"/>
              </w:rPr>
              <w:t>ИЗ НИХ: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7506E4" w:rsidRPr="001427BF" w:rsidRDefault="007506E4" w:rsidP="007D2453">
            <w:pPr>
              <w:ind w:left="113" w:right="113"/>
              <w:jc w:val="center"/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7506E4" w:rsidRPr="008A231E" w:rsidRDefault="008A231E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231E">
              <w:rPr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701" w:type="dxa"/>
            <w:vAlign w:val="center"/>
          </w:tcPr>
          <w:p w:rsidR="007506E4" w:rsidRPr="008A231E" w:rsidRDefault="007506E4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7506E4" w:rsidRPr="008A231E" w:rsidRDefault="008A231E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231E">
              <w:rPr>
                <w:color w:val="000000" w:themeColor="text1"/>
                <w:sz w:val="24"/>
                <w:szCs w:val="24"/>
              </w:rPr>
              <w:t>51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7506E4" w:rsidRPr="008A231E" w:rsidRDefault="008A231E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231E">
              <w:rPr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1701" w:type="dxa"/>
            <w:vAlign w:val="center"/>
          </w:tcPr>
          <w:p w:rsidR="007506E4" w:rsidRPr="008A231E" w:rsidRDefault="008A231E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231E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7506E4" w:rsidRPr="008A231E" w:rsidRDefault="008A231E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231E">
              <w:rPr>
                <w:color w:val="000000" w:themeColor="text1"/>
                <w:sz w:val="24"/>
                <w:szCs w:val="24"/>
              </w:rPr>
              <w:t>55</w:t>
            </w: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7506E4" w:rsidRPr="008A231E" w:rsidRDefault="007506E4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506E4" w:rsidRPr="008A231E" w:rsidRDefault="007506E4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7506E4" w:rsidRPr="008A231E" w:rsidRDefault="007506E4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506E4" w:rsidRPr="001427BF" w:rsidTr="007D245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7506E4" w:rsidRPr="001427BF" w:rsidRDefault="007506E4" w:rsidP="007D24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7506E4" w:rsidRPr="001427BF" w:rsidRDefault="007506E4" w:rsidP="007D2453">
            <w:pPr>
              <w:rPr>
                <w:sz w:val="16"/>
                <w:szCs w:val="24"/>
              </w:rPr>
            </w:pPr>
          </w:p>
          <w:p w:rsidR="007506E4" w:rsidRPr="001427BF" w:rsidRDefault="007506E4" w:rsidP="007D2453">
            <w:pPr>
              <w:rPr>
                <w:sz w:val="24"/>
                <w:szCs w:val="24"/>
              </w:rPr>
            </w:pPr>
            <w:r w:rsidRPr="001427BF"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7506E4" w:rsidRPr="008A231E" w:rsidRDefault="008A231E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231E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7506E4" w:rsidRPr="008A231E" w:rsidRDefault="007506E4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7506E4" w:rsidRPr="008A231E" w:rsidRDefault="008A231E" w:rsidP="007D245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A231E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</w:tbl>
    <w:p w:rsidR="007506E4" w:rsidRDefault="007506E4" w:rsidP="0075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16C9" w:rsidRPr="001427BF" w:rsidRDefault="000516C9" w:rsidP="007506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516C9" w:rsidRPr="001427BF" w:rsidSect="001427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122F6"/>
    <w:multiLevelType w:val="hybridMultilevel"/>
    <w:tmpl w:val="CB0E57AE"/>
    <w:lvl w:ilvl="0" w:tplc="0BDC5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425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5AF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284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A61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47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AD9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CE1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E41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9637E"/>
    <w:rsid w:val="000516C9"/>
    <w:rsid w:val="00093C54"/>
    <w:rsid w:val="000A26FC"/>
    <w:rsid w:val="000B1E4C"/>
    <w:rsid w:val="000B5514"/>
    <w:rsid w:val="001427BF"/>
    <w:rsid w:val="001C32E7"/>
    <w:rsid w:val="001E0266"/>
    <w:rsid w:val="001F4EE2"/>
    <w:rsid w:val="002A0577"/>
    <w:rsid w:val="002C2AA1"/>
    <w:rsid w:val="002C778D"/>
    <w:rsid w:val="00305969"/>
    <w:rsid w:val="00315251"/>
    <w:rsid w:val="003729FF"/>
    <w:rsid w:val="0038342E"/>
    <w:rsid w:val="003A194C"/>
    <w:rsid w:val="003A5818"/>
    <w:rsid w:val="00465612"/>
    <w:rsid w:val="004B161D"/>
    <w:rsid w:val="004D2A24"/>
    <w:rsid w:val="005670EA"/>
    <w:rsid w:val="00583922"/>
    <w:rsid w:val="005A0959"/>
    <w:rsid w:val="005B6501"/>
    <w:rsid w:val="005E6176"/>
    <w:rsid w:val="006023DC"/>
    <w:rsid w:val="00633C87"/>
    <w:rsid w:val="00686E2F"/>
    <w:rsid w:val="00693CAD"/>
    <w:rsid w:val="006A0E44"/>
    <w:rsid w:val="006D3FFD"/>
    <w:rsid w:val="007308FB"/>
    <w:rsid w:val="007506E4"/>
    <w:rsid w:val="0079230F"/>
    <w:rsid w:val="0079520E"/>
    <w:rsid w:val="0079637E"/>
    <w:rsid w:val="007B0B71"/>
    <w:rsid w:val="007B2A0B"/>
    <w:rsid w:val="007E7220"/>
    <w:rsid w:val="0080375E"/>
    <w:rsid w:val="00831205"/>
    <w:rsid w:val="00846410"/>
    <w:rsid w:val="00854660"/>
    <w:rsid w:val="008A231E"/>
    <w:rsid w:val="008E038F"/>
    <w:rsid w:val="00913817"/>
    <w:rsid w:val="009A27B9"/>
    <w:rsid w:val="00A008E7"/>
    <w:rsid w:val="00A16480"/>
    <w:rsid w:val="00A16D6B"/>
    <w:rsid w:val="00AA2731"/>
    <w:rsid w:val="00AD4418"/>
    <w:rsid w:val="00AF6EAA"/>
    <w:rsid w:val="00B0776D"/>
    <w:rsid w:val="00B55D98"/>
    <w:rsid w:val="00B70A1A"/>
    <w:rsid w:val="00B84077"/>
    <w:rsid w:val="00BA4AF0"/>
    <w:rsid w:val="00BC0D57"/>
    <w:rsid w:val="00BE2867"/>
    <w:rsid w:val="00C04A16"/>
    <w:rsid w:val="00C05262"/>
    <w:rsid w:val="00C24F8B"/>
    <w:rsid w:val="00C35DE1"/>
    <w:rsid w:val="00C67BAF"/>
    <w:rsid w:val="00CA2E3C"/>
    <w:rsid w:val="00CA59B1"/>
    <w:rsid w:val="00CC7D13"/>
    <w:rsid w:val="00D84FBC"/>
    <w:rsid w:val="00D85E7E"/>
    <w:rsid w:val="00DB75AD"/>
    <w:rsid w:val="00DC7FEB"/>
    <w:rsid w:val="00DE3B2C"/>
    <w:rsid w:val="00E873DE"/>
    <w:rsid w:val="00EE01CB"/>
    <w:rsid w:val="00F11DB6"/>
    <w:rsid w:val="00F43995"/>
    <w:rsid w:val="00F7553E"/>
    <w:rsid w:val="00F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355D74F3"/>
  <w15:docId w15:val="{2837DBDD-A9EF-4072-87BE-9ECF9BA87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6E4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3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3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Раиса-Справбюро</dc:creator>
  <cp:keywords/>
  <dc:description/>
  <cp:lastModifiedBy>Iman</cp:lastModifiedBy>
  <cp:revision>33</cp:revision>
  <cp:lastPrinted>2022-08-05T09:40:00Z</cp:lastPrinted>
  <dcterms:created xsi:type="dcterms:W3CDTF">2019-03-29T11:38:00Z</dcterms:created>
  <dcterms:modified xsi:type="dcterms:W3CDTF">2022-08-08T12:16:00Z</dcterms:modified>
</cp:coreProperties>
</file>