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12" w:rsidRDefault="00D01D12" w:rsidP="00D01D12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D01D12" w:rsidRDefault="00D01D12" w:rsidP="00D01D1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32"/>
          <w:szCs w:val="32"/>
          <w:lang w:eastAsia="ru-RU"/>
        </w:rPr>
      </w:pPr>
      <w:r w:rsidRPr="00D01D12">
        <w:rPr>
          <w:rFonts w:ascii="Tahoma" w:eastAsia="Times New Roman" w:hAnsi="Tahoma" w:cs="Tahoma"/>
          <w:b/>
          <w:color w:val="383838"/>
          <w:sz w:val="32"/>
          <w:szCs w:val="32"/>
          <w:lang w:eastAsia="ru-RU"/>
        </w:rPr>
        <w:t>Сообщение о переносе даты проведения конкурса</w:t>
      </w:r>
    </w:p>
    <w:p w:rsidR="00D01D12" w:rsidRPr="00D01D12" w:rsidRDefault="00D01D12" w:rsidP="00D01D1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383838"/>
          <w:sz w:val="32"/>
          <w:szCs w:val="32"/>
          <w:lang w:eastAsia="ru-RU"/>
        </w:rPr>
      </w:pPr>
    </w:p>
    <w:p w:rsidR="004B133E" w:rsidRDefault="00E35BFD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Распоряжением главы администрации Грозненского муниципального района от 24.11.2022 № 935 </w:t>
      </w:r>
      <w:r w:rsidR="00B9134B"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принято решение перенести дату проведения конкурса на замещение</w:t>
      </w:r>
      <w:r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следующих</w:t>
      </w:r>
      <w:r w:rsidR="00B9134B"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D01D12"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вакантных должностей</w:t>
      </w:r>
    </w:p>
    <w:p w:rsidR="00D01D12" w:rsidRPr="004B133E" w:rsidRDefault="00B9134B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</w:pPr>
      <w:r w:rsidRPr="00E35BF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ab/>
      </w: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Муниципальных служащих аппарата администрации Грозненского муниципального района: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помощник главы администрации района;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начальник отдела организационной работы и контроля; 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главный специалист отдела имущественных и земельных отношений;</w:t>
      </w:r>
    </w:p>
    <w:p w:rsidR="00D01D12" w:rsidRPr="00D01D12" w:rsidRDefault="00D01D12" w:rsidP="00D01D12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ведущий специалист отдела имущественных и земельных отношений;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  специалист   отдела  делопроизводства   и  муниципального архива;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специалист отдела опеки и попечительства;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специалист отдела туризма, информации и программного обеспечения;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специалист отдела гражданской обороны, чрезвычайных ситуаций, экологии, транспорта и связи;</w:t>
      </w:r>
    </w:p>
    <w:p w:rsidR="00D01D12" w:rsidRPr="00D01D12" w:rsidRDefault="00D01D12" w:rsidP="00D01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специалист 1 разряда отдела правового обеспечения и взаимодействия с правоохранительными органами и силовыми структурами.</w:t>
      </w:r>
    </w:p>
    <w:p w:rsidR="00D01D12" w:rsidRPr="00D01D12" w:rsidRDefault="00D01D12" w:rsidP="00D01D1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Муниципальных служащих отдела дошкольного образования Грозненского муниципального района:</w:t>
      </w:r>
    </w:p>
    <w:p w:rsidR="00D01D12" w:rsidRDefault="00D01D12" w:rsidP="00D01D1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ведущий специалист муниципального учреждения отдела дошкольного образования Гро</w:t>
      </w:r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зненского муниципального района </w:t>
      </w:r>
    </w:p>
    <w:p w:rsidR="00D01D12" w:rsidRDefault="00E35BFD" w:rsidP="00D01D1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01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продлить срок приема документов от кандидатов.</w:t>
      </w:r>
    </w:p>
    <w:p w:rsidR="00083FC3" w:rsidRPr="004B133E" w:rsidRDefault="00083FC3" w:rsidP="00D01D1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083FC3" w:rsidRDefault="00083FC3" w:rsidP="00083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на участие в конкурсе от кандидатов принимаются до 17.11.2022.</w:t>
      </w:r>
    </w:p>
    <w:p w:rsidR="00083FC3" w:rsidRDefault="00083FC3" w:rsidP="00083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осуществляются по адресу:366012</w:t>
      </w:r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>,ЧР</w:t>
      </w:r>
      <w:proofErr w:type="gramStart"/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>,Г</w:t>
      </w:r>
      <w:proofErr w:type="gramEnd"/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розненский район, ст. </w:t>
      </w:r>
      <w:proofErr w:type="spellStart"/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Горячеисточненская</w:t>
      </w:r>
      <w:proofErr w:type="spellEnd"/>
      <w:r w:rsidR="00E35BF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А.Шаптукаева,д.71а.</w:t>
      </w:r>
    </w:p>
    <w:p w:rsidR="00E35BFD" w:rsidRPr="00E35BFD" w:rsidRDefault="00E35BFD" w:rsidP="00083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BFD" w:rsidRDefault="00E35BFD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состоится 17.11.2022 в 11 ч.00 мин.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Горячеисточненская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А.Шаптукаева,д.71а.</w:t>
      </w:r>
    </w:p>
    <w:p w:rsidR="00E35BFD" w:rsidRPr="00E35BFD" w:rsidRDefault="00E35BFD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BFD" w:rsidRDefault="00E35BFD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Хамидовна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начальник отдела кадровой и муниципальной службы администрации Грозненского муниципального района Чеченской Республики, тел. 8928-780-06-06.</w:t>
      </w:r>
    </w:p>
    <w:p w:rsidR="004B133E" w:rsidRDefault="004B133E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33E" w:rsidRDefault="004B133E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33E" w:rsidRDefault="004B133E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33E" w:rsidRDefault="004B133E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33E" w:rsidRDefault="004B133E" w:rsidP="00E35B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133E" w:rsidRPr="004B133E" w:rsidRDefault="004B133E" w:rsidP="004B133E">
      <w:pPr>
        <w:shd w:val="clear" w:color="auto" w:fill="FFFFFF" w:themeFill="background1"/>
        <w:tabs>
          <w:tab w:val="left" w:pos="924"/>
        </w:tabs>
        <w:spacing w:before="100" w:beforeAutospacing="1" w:after="100" w:afterAutospacing="1" w:line="240" w:lineRule="auto"/>
        <w:rPr>
          <w:color w:val="FFFFFF" w:themeColor="background1"/>
        </w:rPr>
      </w:pPr>
      <w:r>
        <w:rPr>
          <w:color w:val="FFFFFF" w:themeColor="background1"/>
        </w:rPr>
        <w:tab/>
      </w:r>
    </w:p>
    <w:sectPr w:rsidR="004B133E" w:rsidRPr="004B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4B"/>
    <w:rsid w:val="00083FC3"/>
    <w:rsid w:val="004B133E"/>
    <w:rsid w:val="00AE7487"/>
    <w:rsid w:val="00B9134B"/>
    <w:rsid w:val="00D01D12"/>
    <w:rsid w:val="00E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4</cp:revision>
  <cp:lastPrinted>2022-11-08T09:07:00Z</cp:lastPrinted>
  <dcterms:created xsi:type="dcterms:W3CDTF">2022-11-08T08:03:00Z</dcterms:created>
  <dcterms:modified xsi:type="dcterms:W3CDTF">2022-11-08T09:10:00Z</dcterms:modified>
</cp:coreProperties>
</file>