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6702E" w14:textId="77777777" w:rsidR="001532B1" w:rsidRDefault="001532B1"/>
    <w:tbl>
      <w:tblPr>
        <w:tblpPr w:leftFromText="180" w:rightFromText="180" w:vertAnchor="text" w:tblpX="-289" w:tblpY="1"/>
        <w:tblOverlap w:val="never"/>
        <w:tblW w:w="5387" w:type="dxa"/>
        <w:tblBorders>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103"/>
        <w:gridCol w:w="284"/>
      </w:tblGrid>
      <w:tr w:rsidR="00F010CA" w14:paraId="02EC563D" w14:textId="77777777" w:rsidTr="00B76E28">
        <w:trPr>
          <w:trHeight w:val="1138"/>
        </w:trPr>
        <w:tc>
          <w:tcPr>
            <w:tcW w:w="5103" w:type="dxa"/>
          </w:tcPr>
          <w:p w14:paraId="3D9B6543" w14:textId="3E7750BE" w:rsidR="001A0865" w:rsidRDefault="001A0865" w:rsidP="0019141F">
            <w:pPr>
              <w:spacing w:line="360" w:lineRule="auto"/>
              <w:jc w:val="center"/>
              <w:rPr>
                <w:b/>
                <w:color w:val="0070C0"/>
                <w:w w:val="104"/>
                <w:sz w:val="24"/>
                <w:szCs w:val="26"/>
              </w:rPr>
            </w:pPr>
          </w:p>
          <w:p w14:paraId="16F846B3" w14:textId="7980C194" w:rsidR="00D23D81" w:rsidRDefault="00D23D81" w:rsidP="0019141F">
            <w:pPr>
              <w:jc w:val="center"/>
              <w:rPr>
                <w:b/>
                <w:color w:val="0070C0"/>
                <w:w w:val="104"/>
                <w:sz w:val="6"/>
                <w:szCs w:val="8"/>
              </w:rPr>
            </w:pPr>
          </w:p>
          <w:p w14:paraId="5B8F4B7E" w14:textId="2EA11707" w:rsidR="00795319" w:rsidRDefault="00795319" w:rsidP="0019141F">
            <w:pPr>
              <w:jc w:val="center"/>
              <w:rPr>
                <w:b/>
                <w:color w:val="0070C0"/>
                <w:w w:val="104"/>
                <w:sz w:val="4"/>
                <w:szCs w:val="6"/>
              </w:rPr>
            </w:pPr>
          </w:p>
          <w:p w14:paraId="74FD3E62" w14:textId="77777777" w:rsidR="00D87B58" w:rsidRDefault="00D87B58" w:rsidP="0019141F">
            <w:pPr>
              <w:jc w:val="center"/>
              <w:rPr>
                <w:b/>
                <w:color w:val="0070C0"/>
                <w:w w:val="104"/>
                <w:sz w:val="4"/>
                <w:szCs w:val="6"/>
              </w:rPr>
            </w:pPr>
          </w:p>
          <w:p w14:paraId="4EAA2691" w14:textId="77777777" w:rsidR="00795319" w:rsidRPr="00795319" w:rsidRDefault="00795319" w:rsidP="0019141F">
            <w:pPr>
              <w:jc w:val="center"/>
              <w:rPr>
                <w:b/>
                <w:color w:val="0070C0"/>
                <w:w w:val="104"/>
                <w:sz w:val="4"/>
                <w:szCs w:val="6"/>
              </w:rPr>
            </w:pPr>
          </w:p>
          <w:p w14:paraId="778526A4" w14:textId="7336C389" w:rsidR="00F010CA" w:rsidRPr="001532B1" w:rsidRDefault="00A65DAB" w:rsidP="0019141F">
            <w:pPr>
              <w:jc w:val="center"/>
              <w:rPr>
                <w:b/>
                <w:color w:val="0070C0"/>
                <w:w w:val="104"/>
                <w:sz w:val="24"/>
                <w:szCs w:val="26"/>
              </w:rPr>
            </w:pPr>
            <w:r w:rsidRPr="001532B1">
              <w:rPr>
                <w:b/>
                <w:color w:val="0070C0"/>
                <w:w w:val="104"/>
                <w:sz w:val="24"/>
                <w:szCs w:val="26"/>
              </w:rPr>
              <w:t>ФЕДЕРАЛЬНАЯ СЛУЖБА ГОСУДАРСТВЕННОЙ РЕГИСТРАЦИИ, КАДАСТРА И КАРТОГРАФИИ</w:t>
            </w:r>
          </w:p>
          <w:p w14:paraId="4A286B72" w14:textId="77777777" w:rsidR="00A65DAB" w:rsidRPr="001532B1" w:rsidRDefault="00A65DAB" w:rsidP="0019141F">
            <w:pPr>
              <w:jc w:val="center"/>
              <w:rPr>
                <w:b/>
                <w:color w:val="0070C0"/>
                <w:w w:val="104"/>
                <w:sz w:val="24"/>
                <w:szCs w:val="26"/>
              </w:rPr>
            </w:pPr>
            <w:r w:rsidRPr="001532B1">
              <w:rPr>
                <w:b/>
                <w:color w:val="0070C0"/>
                <w:w w:val="104"/>
                <w:sz w:val="24"/>
                <w:szCs w:val="26"/>
              </w:rPr>
              <w:t>(РОСРЕЕСТР)</w:t>
            </w:r>
          </w:p>
          <w:p w14:paraId="0BAED6A6" w14:textId="77777777" w:rsidR="00A65DAB" w:rsidRPr="001532B1" w:rsidRDefault="00A65DAB" w:rsidP="0019141F">
            <w:pPr>
              <w:jc w:val="center"/>
              <w:rPr>
                <w:b/>
                <w:color w:val="0070C0"/>
                <w:w w:val="104"/>
                <w:sz w:val="24"/>
                <w:szCs w:val="26"/>
              </w:rPr>
            </w:pPr>
          </w:p>
          <w:p w14:paraId="4D6D56CD" w14:textId="77777777" w:rsidR="00A65DAB" w:rsidRPr="001532B1" w:rsidRDefault="00A65DAB" w:rsidP="0019141F">
            <w:pPr>
              <w:jc w:val="center"/>
              <w:rPr>
                <w:b/>
                <w:color w:val="0070C0"/>
                <w:w w:val="104"/>
                <w:sz w:val="24"/>
                <w:szCs w:val="26"/>
              </w:rPr>
            </w:pPr>
            <w:r w:rsidRPr="001532B1">
              <w:rPr>
                <w:b/>
                <w:color w:val="0070C0"/>
                <w:w w:val="104"/>
                <w:sz w:val="24"/>
                <w:szCs w:val="26"/>
              </w:rPr>
              <w:t xml:space="preserve">Управление Федеральной службы государственной регистрации, кадастра и картографии по Чеченской Республике </w:t>
            </w:r>
          </w:p>
          <w:p w14:paraId="1EB02195" w14:textId="24C30F06" w:rsidR="00A65DAB" w:rsidRDefault="00A65DAB" w:rsidP="0019141F">
            <w:pPr>
              <w:jc w:val="center"/>
              <w:rPr>
                <w:color w:val="0070C0"/>
                <w:w w:val="104"/>
                <w:sz w:val="4"/>
                <w:szCs w:val="6"/>
              </w:rPr>
            </w:pPr>
            <w:r w:rsidRPr="001532B1">
              <w:rPr>
                <w:color w:val="0070C0"/>
                <w:w w:val="104"/>
                <w:sz w:val="20"/>
                <w:szCs w:val="22"/>
              </w:rPr>
              <w:t xml:space="preserve">(Управление Росреестра </w:t>
            </w:r>
            <w:r w:rsidR="00AF0D8C" w:rsidRPr="001532B1">
              <w:rPr>
                <w:color w:val="0070C0"/>
                <w:w w:val="104"/>
                <w:sz w:val="20"/>
                <w:szCs w:val="22"/>
              </w:rPr>
              <w:t>по Чеченской Республике</w:t>
            </w:r>
            <w:r w:rsidRPr="001532B1">
              <w:rPr>
                <w:color w:val="0070C0"/>
                <w:w w:val="104"/>
                <w:sz w:val="20"/>
                <w:szCs w:val="22"/>
              </w:rPr>
              <w:t>)</w:t>
            </w:r>
          </w:p>
          <w:p w14:paraId="6A2422E9" w14:textId="075C2B4D" w:rsidR="00D23D81" w:rsidRDefault="00D23D81" w:rsidP="0019141F">
            <w:pPr>
              <w:jc w:val="center"/>
              <w:rPr>
                <w:color w:val="0070C0"/>
                <w:w w:val="104"/>
                <w:sz w:val="4"/>
                <w:szCs w:val="6"/>
              </w:rPr>
            </w:pPr>
          </w:p>
          <w:p w14:paraId="75F5D69A" w14:textId="77777777" w:rsidR="00D23D81" w:rsidRPr="00D23D81" w:rsidRDefault="00D23D81" w:rsidP="0019141F">
            <w:pPr>
              <w:jc w:val="center"/>
              <w:rPr>
                <w:color w:val="0070C0"/>
                <w:w w:val="104"/>
                <w:sz w:val="4"/>
                <w:szCs w:val="6"/>
              </w:rPr>
            </w:pPr>
          </w:p>
          <w:p w14:paraId="02B1AD76" w14:textId="75583C3D" w:rsidR="001532B1" w:rsidRDefault="001532B1" w:rsidP="0019141F">
            <w:pPr>
              <w:jc w:val="center"/>
              <w:rPr>
                <w:color w:val="0070C0"/>
                <w:w w:val="104"/>
                <w:sz w:val="20"/>
                <w:szCs w:val="22"/>
              </w:rPr>
            </w:pPr>
          </w:p>
          <w:p w14:paraId="550BEF17" w14:textId="744D17C9" w:rsidR="001532B1" w:rsidRPr="001532B1" w:rsidRDefault="001532B1" w:rsidP="0019141F">
            <w:pPr>
              <w:jc w:val="center"/>
              <w:rPr>
                <w:b/>
                <w:bCs/>
                <w:color w:val="0070C0"/>
                <w:w w:val="104"/>
                <w:szCs w:val="32"/>
              </w:rPr>
            </w:pPr>
            <w:r w:rsidRPr="001532B1">
              <w:rPr>
                <w:b/>
                <w:bCs/>
                <w:color w:val="0070C0"/>
                <w:w w:val="104"/>
                <w:szCs w:val="32"/>
              </w:rPr>
              <w:t>ЗАМЕСТИТЕЛЬ РУКОВОДИТЕЛЯ</w:t>
            </w:r>
          </w:p>
          <w:p w14:paraId="24530DE5" w14:textId="77777777" w:rsidR="00F010CA" w:rsidRPr="001532B1" w:rsidRDefault="003E0AF6" w:rsidP="0019141F">
            <w:pPr>
              <w:spacing w:before="240" w:line="180" w:lineRule="exact"/>
              <w:jc w:val="center"/>
              <w:rPr>
                <w:bCs/>
                <w:color w:val="0070C0"/>
                <w:spacing w:val="-2"/>
                <w:w w:val="108"/>
                <w:sz w:val="20"/>
              </w:rPr>
            </w:pPr>
            <w:r w:rsidRPr="001532B1">
              <w:rPr>
                <w:color w:val="0070C0"/>
                <w:sz w:val="20"/>
              </w:rPr>
              <w:t xml:space="preserve">ул. Моздокская, 35, </w:t>
            </w:r>
            <w:r w:rsidRPr="001532B1">
              <w:rPr>
                <w:bCs/>
                <w:color w:val="0070C0"/>
                <w:spacing w:val="-2"/>
                <w:w w:val="108"/>
                <w:sz w:val="20"/>
              </w:rPr>
              <w:t>г. Грозный,</w:t>
            </w:r>
            <w:r w:rsidR="0007730D" w:rsidRPr="001532B1">
              <w:rPr>
                <w:color w:val="0070C0"/>
                <w:sz w:val="20"/>
              </w:rPr>
              <w:t xml:space="preserve"> 3</w:t>
            </w:r>
            <w:r w:rsidR="00A65DAB" w:rsidRPr="001532B1">
              <w:rPr>
                <w:bCs/>
                <w:color w:val="0070C0"/>
                <w:spacing w:val="-2"/>
                <w:w w:val="108"/>
                <w:sz w:val="20"/>
              </w:rPr>
              <w:t>64020</w:t>
            </w:r>
            <w:r w:rsidR="00F010CA" w:rsidRPr="001532B1">
              <w:rPr>
                <w:bCs/>
                <w:color w:val="0070C0"/>
                <w:spacing w:val="-2"/>
                <w:w w:val="108"/>
                <w:sz w:val="20"/>
              </w:rPr>
              <w:t xml:space="preserve">                          </w:t>
            </w:r>
            <w:r w:rsidR="00A65DAB" w:rsidRPr="001532B1">
              <w:rPr>
                <w:bCs/>
                <w:color w:val="0070C0"/>
                <w:spacing w:val="-2"/>
                <w:w w:val="108"/>
                <w:sz w:val="20"/>
              </w:rPr>
              <w:t xml:space="preserve">          </w:t>
            </w:r>
            <w:r w:rsidRPr="001532B1">
              <w:rPr>
                <w:bCs/>
                <w:color w:val="0070C0"/>
                <w:spacing w:val="-2"/>
                <w:w w:val="108"/>
                <w:sz w:val="20"/>
              </w:rPr>
              <w:t xml:space="preserve"> </w:t>
            </w:r>
          </w:p>
          <w:p w14:paraId="2148CF34" w14:textId="77777777" w:rsidR="00F010CA" w:rsidRPr="001532B1" w:rsidRDefault="00DA7E4B" w:rsidP="0019141F">
            <w:pPr>
              <w:spacing w:line="180" w:lineRule="exact"/>
              <w:jc w:val="center"/>
              <w:rPr>
                <w:color w:val="0070C0"/>
                <w:sz w:val="20"/>
              </w:rPr>
            </w:pPr>
            <w:r w:rsidRPr="001532B1">
              <w:rPr>
                <w:color w:val="0070C0"/>
                <w:sz w:val="20"/>
              </w:rPr>
              <w:t>тел.</w:t>
            </w:r>
            <w:r w:rsidR="00A65DAB" w:rsidRPr="001532B1">
              <w:rPr>
                <w:color w:val="0070C0"/>
                <w:sz w:val="20"/>
              </w:rPr>
              <w:t>: (8712</w:t>
            </w:r>
            <w:r w:rsidR="00F010CA" w:rsidRPr="001532B1">
              <w:rPr>
                <w:color w:val="0070C0"/>
                <w:sz w:val="20"/>
              </w:rPr>
              <w:t>) 2</w:t>
            </w:r>
            <w:r w:rsidR="00A65DAB" w:rsidRPr="001532B1">
              <w:rPr>
                <w:color w:val="0070C0"/>
                <w:sz w:val="20"/>
              </w:rPr>
              <w:t>2</w:t>
            </w:r>
            <w:r w:rsidR="00F010CA" w:rsidRPr="001532B1">
              <w:rPr>
                <w:color w:val="0070C0"/>
                <w:sz w:val="20"/>
              </w:rPr>
              <w:t>-3</w:t>
            </w:r>
            <w:r w:rsidR="00A65DAB" w:rsidRPr="001532B1">
              <w:rPr>
                <w:color w:val="0070C0"/>
                <w:sz w:val="20"/>
              </w:rPr>
              <w:t>1</w:t>
            </w:r>
            <w:r w:rsidRPr="001532B1">
              <w:rPr>
                <w:color w:val="0070C0"/>
                <w:sz w:val="20"/>
              </w:rPr>
              <w:t>-29, факс: (8712) 22-22-89</w:t>
            </w:r>
          </w:p>
          <w:p w14:paraId="0141BC89" w14:textId="3D0DC803" w:rsidR="00DA7E4B" w:rsidRPr="00CF56B4" w:rsidRDefault="00DA7E4B" w:rsidP="0019141F">
            <w:pPr>
              <w:spacing w:line="180" w:lineRule="exact"/>
              <w:jc w:val="center"/>
              <w:rPr>
                <w:color w:val="0070C0"/>
                <w:sz w:val="20"/>
                <w:lang w:val="en-US"/>
              </w:rPr>
            </w:pPr>
            <w:r w:rsidRPr="001532B1">
              <w:rPr>
                <w:color w:val="0070C0"/>
                <w:sz w:val="20"/>
                <w:lang w:val="en-US"/>
              </w:rPr>
              <w:t>e</w:t>
            </w:r>
            <w:r w:rsidRPr="00CF56B4">
              <w:rPr>
                <w:color w:val="0070C0"/>
                <w:sz w:val="20"/>
                <w:lang w:val="en-US"/>
              </w:rPr>
              <w:t>-</w:t>
            </w:r>
            <w:r w:rsidRPr="001532B1">
              <w:rPr>
                <w:color w:val="0070C0"/>
                <w:sz w:val="20"/>
                <w:lang w:val="en-US"/>
              </w:rPr>
              <w:t>mail</w:t>
            </w:r>
            <w:r w:rsidRPr="00CF56B4">
              <w:rPr>
                <w:color w:val="0070C0"/>
                <w:sz w:val="20"/>
                <w:lang w:val="en-US"/>
              </w:rPr>
              <w:t xml:space="preserve">.: </w:t>
            </w:r>
            <w:hyperlink r:id="rId6" w:history="1">
              <w:r w:rsidRPr="00CF56B4">
                <w:rPr>
                  <w:rStyle w:val="a3"/>
                  <w:color w:val="0070C0"/>
                  <w:sz w:val="20"/>
                  <w:u w:val="none"/>
                  <w:lang w:val="en-US"/>
                </w:rPr>
                <w:t>20_</w:t>
              </w:r>
              <w:r w:rsidRPr="00795319">
                <w:rPr>
                  <w:rStyle w:val="a3"/>
                  <w:color w:val="0070C0"/>
                  <w:sz w:val="20"/>
                  <w:u w:val="none"/>
                  <w:lang w:val="en-US"/>
                </w:rPr>
                <w:t>upr</w:t>
              </w:r>
              <w:r w:rsidRPr="00CF56B4">
                <w:rPr>
                  <w:rStyle w:val="a3"/>
                  <w:color w:val="0070C0"/>
                  <w:sz w:val="20"/>
                  <w:u w:val="none"/>
                  <w:lang w:val="en-US"/>
                </w:rPr>
                <w:t>@</w:t>
              </w:r>
              <w:r w:rsidRPr="00795319">
                <w:rPr>
                  <w:rStyle w:val="a3"/>
                  <w:color w:val="0070C0"/>
                  <w:sz w:val="20"/>
                  <w:u w:val="none"/>
                  <w:lang w:val="en-US"/>
                </w:rPr>
                <w:t>rosreestr</w:t>
              </w:r>
              <w:r w:rsidRPr="00CF56B4">
                <w:rPr>
                  <w:rStyle w:val="a3"/>
                  <w:color w:val="0070C0"/>
                  <w:sz w:val="20"/>
                  <w:u w:val="none"/>
                  <w:lang w:val="en-US"/>
                </w:rPr>
                <w:t>.</w:t>
              </w:r>
              <w:r w:rsidRPr="00795319">
                <w:rPr>
                  <w:rStyle w:val="a3"/>
                  <w:color w:val="0070C0"/>
                  <w:sz w:val="20"/>
                  <w:u w:val="none"/>
                  <w:lang w:val="en-US"/>
                </w:rPr>
                <w:t>ru</w:t>
              </w:r>
            </w:hyperlink>
            <w:r w:rsidR="003E0AF6" w:rsidRPr="00CF56B4">
              <w:rPr>
                <w:color w:val="0070C0"/>
                <w:sz w:val="20"/>
                <w:lang w:val="en-US"/>
              </w:rPr>
              <w:t xml:space="preserve">, </w:t>
            </w:r>
            <w:r w:rsidR="00F56375" w:rsidRPr="00F56375">
              <w:rPr>
                <w:color w:val="0070C0"/>
                <w:sz w:val="20"/>
                <w:lang w:val="en-US"/>
              </w:rPr>
              <w:t>http</w:t>
            </w:r>
            <w:r w:rsidR="00F56375" w:rsidRPr="00CF56B4">
              <w:rPr>
                <w:color w:val="0070C0"/>
                <w:sz w:val="20"/>
                <w:lang w:val="en-US"/>
              </w:rPr>
              <w:t>://</w:t>
            </w:r>
            <w:r w:rsidR="00F56375" w:rsidRPr="00F56375">
              <w:rPr>
                <w:color w:val="0070C0"/>
                <w:sz w:val="20"/>
                <w:lang w:val="en-US"/>
              </w:rPr>
              <w:t>www</w:t>
            </w:r>
            <w:r w:rsidR="00F56375" w:rsidRPr="00CF56B4">
              <w:rPr>
                <w:color w:val="0070C0"/>
                <w:sz w:val="20"/>
                <w:lang w:val="en-US"/>
              </w:rPr>
              <w:t>.</w:t>
            </w:r>
            <w:r w:rsidR="00F56375" w:rsidRPr="00F56375">
              <w:rPr>
                <w:color w:val="0070C0"/>
                <w:sz w:val="20"/>
                <w:lang w:val="en-US"/>
              </w:rPr>
              <w:t>rosreestr</w:t>
            </w:r>
            <w:r w:rsidR="00F56375" w:rsidRPr="00CF56B4">
              <w:rPr>
                <w:color w:val="0070C0"/>
                <w:sz w:val="20"/>
                <w:lang w:val="en-US"/>
              </w:rPr>
              <w:t>.</w:t>
            </w:r>
            <w:r w:rsidR="00F56375" w:rsidRPr="00F56375">
              <w:rPr>
                <w:color w:val="0070C0"/>
                <w:sz w:val="20"/>
                <w:lang w:val="en-US"/>
              </w:rPr>
              <w:t>gov</w:t>
            </w:r>
            <w:r w:rsidR="00F56375" w:rsidRPr="00CF56B4">
              <w:rPr>
                <w:color w:val="0070C0"/>
                <w:sz w:val="20"/>
                <w:lang w:val="en-US"/>
              </w:rPr>
              <w:t>.</w:t>
            </w:r>
            <w:r w:rsidR="00F56375" w:rsidRPr="00F56375">
              <w:rPr>
                <w:color w:val="0070C0"/>
                <w:sz w:val="20"/>
                <w:lang w:val="en-US"/>
              </w:rPr>
              <w:t>ru</w:t>
            </w:r>
          </w:p>
          <w:p w14:paraId="51EA818D" w14:textId="77777777" w:rsidR="00DA7E4B" w:rsidRPr="00CF56B4" w:rsidRDefault="00DA7E4B" w:rsidP="0019141F">
            <w:pPr>
              <w:spacing w:line="180" w:lineRule="exact"/>
              <w:jc w:val="center"/>
              <w:rPr>
                <w:color w:val="0070C0"/>
                <w:sz w:val="20"/>
                <w:lang w:val="en-US"/>
              </w:rPr>
            </w:pPr>
            <w:r w:rsidRPr="00CF56B4">
              <w:rPr>
                <w:color w:val="0070C0"/>
                <w:sz w:val="20"/>
                <w:lang w:val="en-US"/>
              </w:rPr>
              <w:t xml:space="preserve"> </w:t>
            </w:r>
          </w:p>
          <w:p w14:paraId="2C78D764" w14:textId="77777777" w:rsidR="00F010CA" w:rsidRPr="00CF56B4" w:rsidRDefault="00F010CA" w:rsidP="0019141F">
            <w:pPr>
              <w:spacing w:line="180" w:lineRule="exact"/>
              <w:jc w:val="center"/>
              <w:rPr>
                <w:color w:val="0070C0"/>
                <w:lang w:val="en-US"/>
              </w:rPr>
            </w:pPr>
          </w:p>
          <w:tbl>
            <w:tblPr>
              <w:tblpPr w:leftFromText="180" w:rightFromText="180" w:vertAnchor="text" w:horzAnchor="margin" w:tblpXSpec="right" w:tblpY="-26"/>
              <w:tblOverlap w:val="neve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28" w:type="dxa"/>
                <w:right w:w="28" w:type="dxa"/>
              </w:tblCellMar>
              <w:tblLook w:val="04A0" w:firstRow="1" w:lastRow="0" w:firstColumn="1" w:lastColumn="0" w:noHBand="0" w:noVBand="1"/>
            </w:tblPr>
            <w:tblGrid>
              <w:gridCol w:w="709"/>
              <w:gridCol w:w="992"/>
              <w:gridCol w:w="426"/>
              <w:gridCol w:w="2693"/>
            </w:tblGrid>
            <w:tr w:rsidR="001532B1" w:rsidRPr="001532B1" w14:paraId="54DF8076" w14:textId="77777777" w:rsidTr="00324DF2">
              <w:trPr>
                <w:trHeight w:val="125"/>
              </w:trPr>
              <w:tc>
                <w:tcPr>
                  <w:tcW w:w="1701" w:type="dxa"/>
                  <w:gridSpan w:val="2"/>
                  <w:tcBorders>
                    <w:top w:val="nil"/>
                    <w:left w:val="nil"/>
                    <w:right w:val="nil"/>
                  </w:tcBorders>
                  <w:vAlign w:val="bottom"/>
                </w:tcPr>
                <w:p w14:paraId="32EBDC1D" w14:textId="1DBBA4F0" w:rsidR="00F010CA" w:rsidRPr="00CF56B4" w:rsidRDefault="00F010CA" w:rsidP="0019141F">
                  <w:pPr>
                    <w:jc w:val="center"/>
                    <w:rPr>
                      <w:b/>
                      <w:bCs/>
                      <w:color w:val="0070C0"/>
                      <w:spacing w:val="-4"/>
                      <w:sz w:val="24"/>
                      <w:szCs w:val="24"/>
                      <w:lang w:val="en-US"/>
                    </w:rPr>
                  </w:pPr>
                </w:p>
              </w:tc>
              <w:tc>
                <w:tcPr>
                  <w:tcW w:w="426" w:type="dxa"/>
                  <w:tcBorders>
                    <w:top w:val="nil"/>
                    <w:left w:val="nil"/>
                    <w:bottom w:val="single" w:sz="4" w:space="0" w:color="FFFFFF" w:themeColor="background1"/>
                    <w:right w:val="nil"/>
                  </w:tcBorders>
                  <w:vAlign w:val="bottom"/>
                </w:tcPr>
                <w:p w14:paraId="1D6814A3" w14:textId="77777777" w:rsidR="00F010CA" w:rsidRPr="001532B1" w:rsidRDefault="00F010CA" w:rsidP="0019141F">
                  <w:pPr>
                    <w:jc w:val="center"/>
                    <w:rPr>
                      <w:color w:val="0070C0"/>
                      <w:spacing w:val="-4"/>
                    </w:rPr>
                  </w:pPr>
                  <w:r w:rsidRPr="001532B1">
                    <w:rPr>
                      <w:color w:val="0070C0"/>
                      <w:spacing w:val="-4"/>
                    </w:rPr>
                    <w:t>№</w:t>
                  </w:r>
                </w:p>
              </w:tc>
              <w:tc>
                <w:tcPr>
                  <w:tcW w:w="2693" w:type="dxa"/>
                  <w:tcBorders>
                    <w:top w:val="nil"/>
                    <w:left w:val="nil"/>
                    <w:right w:val="nil"/>
                  </w:tcBorders>
                  <w:vAlign w:val="bottom"/>
                </w:tcPr>
                <w:p w14:paraId="3CEC6B5C" w14:textId="42B33B11" w:rsidR="00F010CA" w:rsidRPr="001532B1" w:rsidRDefault="00F010CA" w:rsidP="0019141F">
                  <w:pPr>
                    <w:jc w:val="center"/>
                    <w:rPr>
                      <w:b/>
                      <w:bCs/>
                      <w:color w:val="0070C0"/>
                      <w:spacing w:val="-4"/>
                      <w:sz w:val="24"/>
                      <w:szCs w:val="24"/>
                    </w:rPr>
                  </w:pPr>
                </w:p>
              </w:tc>
            </w:tr>
            <w:tr w:rsidR="001532B1" w:rsidRPr="001532B1" w14:paraId="56E47B47" w14:textId="77777777" w:rsidTr="00B85BE9">
              <w:trPr>
                <w:trHeight w:val="123"/>
              </w:trPr>
              <w:tc>
                <w:tcPr>
                  <w:tcW w:w="709" w:type="dxa"/>
                  <w:tcBorders>
                    <w:top w:val="single" w:sz="4" w:space="0" w:color="1F497D" w:themeColor="text2"/>
                    <w:left w:val="nil"/>
                    <w:bottom w:val="nil"/>
                    <w:right w:val="nil"/>
                  </w:tcBorders>
                  <w:vAlign w:val="bottom"/>
                </w:tcPr>
                <w:p w14:paraId="29566ADF" w14:textId="77777777" w:rsidR="00CB34B7" w:rsidRPr="001532B1" w:rsidRDefault="00CB34B7" w:rsidP="0019141F">
                  <w:pPr>
                    <w:rPr>
                      <w:color w:val="0070C0"/>
                      <w:spacing w:val="-4"/>
                      <w:sz w:val="4"/>
                      <w:szCs w:val="4"/>
                    </w:rPr>
                  </w:pPr>
                </w:p>
                <w:p w14:paraId="30210B84" w14:textId="77777777" w:rsidR="00CB34B7" w:rsidRPr="001532B1" w:rsidRDefault="00CB34B7" w:rsidP="0019141F">
                  <w:pPr>
                    <w:rPr>
                      <w:color w:val="0070C0"/>
                      <w:spacing w:val="-4"/>
                      <w:sz w:val="4"/>
                      <w:szCs w:val="4"/>
                    </w:rPr>
                  </w:pPr>
                </w:p>
                <w:p w14:paraId="1D50191E" w14:textId="734EC679" w:rsidR="00CB34B7" w:rsidRPr="001532B1" w:rsidRDefault="00CB34B7" w:rsidP="0019141F">
                  <w:pPr>
                    <w:rPr>
                      <w:color w:val="0070C0"/>
                      <w:spacing w:val="-4"/>
                      <w:sz w:val="24"/>
                      <w:szCs w:val="24"/>
                    </w:rPr>
                  </w:pPr>
                  <w:r w:rsidRPr="001532B1">
                    <w:rPr>
                      <w:color w:val="0070C0"/>
                      <w:spacing w:val="-4"/>
                      <w:sz w:val="24"/>
                      <w:szCs w:val="24"/>
                    </w:rPr>
                    <w:t>На №</w:t>
                  </w:r>
                </w:p>
              </w:tc>
              <w:tc>
                <w:tcPr>
                  <w:tcW w:w="4111" w:type="dxa"/>
                  <w:gridSpan w:val="3"/>
                  <w:tcBorders>
                    <w:top w:val="single" w:sz="4" w:space="0" w:color="FFFFFF" w:themeColor="background1"/>
                    <w:left w:val="nil"/>
                    <w:right w:val="nil"/>
                  </w:tcBorders>
                  <w:vAlign w:val="bottom"/>
                </w:tcPr>
                <w:p w14:paraId="6B026B8A" w14:textId="3416B1F8" w:rsidR="00CB34B7" w:rsidRPr="001532B1" w:rsidRDefault="00CB34B7" w:rsidP="00862487">
                  <w:pPr>
                    <w:pStyle w:val="a7"/>
                    <w:jc w:val="center"/>
                    <w:rPr>
                      <w:rFonts w:asciiTheme="majorHAnsi" w:hAnsiTheme="majorHAnsi"/>
                      <w:b/>
                      <w:bCs/>
                      <w:color w:val="0070C0"/>
                      <w:spacing w:val="-4"/>
                      <w:sz w:val="24"/>
                      <w:szCs w:val="24"/>
                    </w:rPr>
                  </w:pPr>
                </w:p>
              </w:tc>
            </w:tr>
          </w:tbl>
          <w:p w14:paraId="165A2D3C" w14:textId="77777777" w:rsidR="00F010CA" w:rsidRDefault="00F010CA" w:rsidP="0019141F">
            <w:pPr>
              <w:pStyle w:val="11"/>
              <w:shd w:val="clear" w:color="auto" w:fill="FFFFFF"/>
              <w:spacing w:before="120"/>
              <w:jc w:val="center"/>
            </w:pPr>
          </w:p>
        </w:tc>
        <w:tc>
          <w:tcPr>
            <w:tcW w:w="284" w:type="dxa"/>
          </w:tcPr>
          <w:p w14:paraId="1C86137E" w14:textId="77777777" w:rsidR="00F010CA" w:rsidRDefault="00F010CA" w:rsidP="0019141F"/>
          <w:p w14:paraId="5EA68131" w14:textId="77777777" w:rsidR="00F010CA" w:rsidRDefault="00F010CA" w:rsidP="0019141F"/>
          <w:p w14:paraId="34B72C63" w14:textId="77777777" w:rsidR="00F010CA" w:rsidRDefault="00F010CA" w:rsidP="0019141F"/>
          <w:p w14:paraId="722EA7E8" w14:textId="77777777" w:rsidR="00F010CA" w:rsidRDefault="00F010CA" w:rsidP="0019141F"/>
        </w:tc>
      </w:tr>
    </w:tbl>
    <w:p w14:paraId="3FB50574" w14:textId="77777777" w:rsidR="00061DF2" w:rsidRDefault="00061DF2"/>
    <w:p w14:paraId="1E9EFBD3" w14:textId="77777777" w:rsidR="00061DF2" w:rsidRPr="00061DF2" w:rsidRDefault="00061DF2" w:rsidP="00061DF2"/>
    <w:p w14:paraId="542F9F79" w14:textId="77777777" w:rsidR="00061DF2" w:rsidRPr="00061DF2" w:rsidRDefault="00061DF2" w:rsidP="00061DF2"/>
    <w:p w14:paraId="4205CC49" w14:textId="77777777" w:rsidR="00061DF2" w:rsidRPr="00061DF2" w:rsidRDefault="00061DF2" w:rsidP="00061DF2"/>
    <w:p w14:paraId="737AD280" w14:textId="77777777" w:rsidR="00DC6025" w:rsidRDefault="00DC6025" w:rsidP="00C3750E">
      <w:pPr>
        <w:spacing w:line="240" w:lineRule="exact"/>
        <w:rPr>
          <w:szCs w:val="28"/>
        </w:rPr>
      </w:pPr>
    </w:p>
    <w:p w14:paraId="05542FE4" w14:textId="0D5B85F6" w:rsidR="0092119C" w:rsidRDefault="0092119C" w:rsidP="00AC2E5F">
      <w:pPr>
        <w:pStyle w:val="a9"/>
        <w:spacing w:line="276" w:lineRule="auto"/>
      </w:pPr>
    </w:p>
    <w:p w14:paraId="353E5030" w14:textId="77777777" w:rsidR="006F4BDB" w:rsidRPr="006F4BDB" w:rsidRDefault="006F4BDB" w:rsidP="006F4BDB">
      <w:pPr>
        <w:pStyle w:val="a9"/>
        <w:jc w:val="center"/>
        <w:rPr>
          <w:sz w:val="24"/>
          <w:szCs w:val="24"/>
        </w:rPr>
      </w:pPr>
      <w:r w:rsidRPr="006F4BDB">
        <w:rPr>
          <w:sz w:val="24"/>
          <w:szCs w:val="24"/>
        </w:rPr>
        <w:t>ГЛАВАМ АДМИНИСТРАЦИЙ МУНИЦИПАЛЬНЫХ РАЙОНОВ И МЭРАМ ГОРОДСКИХ ОКРУГОВ ЧЕЧЕНСКОЙ РЕСПУБЛИКИ</w:t>
      </w:r>
    </w:p>
    <w:p w14:paraId="14DA14C5" w14:textId="41427130" w:rsidR="004E038E" w:rsidRDefault="004E038E" w:rsidP="004E038E">
      <w:pPr>
        <w:pStyle w:val="a9"/>
        <w:jc w:val="center"/>
      </w:pPr>
    </w:p>
    <w:p w14:paraId="0DB449AC" w14:textId="32A894F9" w:rsidR="00437722" w:rsidRDefault="00437722" w:rsidP="00AC2E5F">
      <w:pPr>
        <w:pStyle w:val="a9"/>
        <w:spacing w:line="276" w:lineRule="auto"/>
      </w:pPr>
    </w:p>
    <w:p w14:paraId="095E819D" w14:textId="0CA729C3" w:rsidR="00623C54" w:rsidRDefault="00623C54" w:rsidP="00862487">
      <w:pPr>
        <w:pStyle w:val="a9"/>
        <w:jc w:val="center"/>
      </w:pPr>
    </w:p>
    <w:p w14:paraId="03F9D13F" w14:textId="21DD023B" w:rsidR="001532B1" w:rsidRDefault="001532B1" w:rsidP="00862487">
      <w:pPr>
        <w:pStyle w:val="a9"/>
        <w:jc w:val="center"/>
      </w:pPr>
    </w:p>
    <w:p w14:paraId="36AB4895" w14:textId="640C49FA" w:rsidR="001532B1" w:rsidRDefault="001532B1" w:rsidP="00862487">
      <w:pPr>
        <w:pStyle w:val="a9"/>
        <w:jc w:val="center"/>
      </w:pPr>
    </w:p>
    <w:p w14:paraId="467EF175" w14:textId="0F01F617" w:rsidR="001532B1" w:rsidRDefault="001532B1" w:rsidP="00862487">
      <w:pPr>
        <w:pStyle w:val="a9"/>
        <w:jc w:val="center"/>
      </w:pPr>
    </w:p>
    <w:p w14:paraId="594A8900" w14:textId="1B76AB21" w:rsidR="001532B1" w:rsidRDefault="001532B1" w:rsidP="00862487">
      <w:pPr>
        <w:pStyle w:val="a9"/>
        <w:jc w:val="center"/>
      </w:pPr>
    </w:p>
    <w:p w14:paraId="5DB9106A" w14:textId="0F4B086E" w:rsidR="00B4173D" w:rsidRDefault="00B4173D" w:rsidP="00B4173D">
      <w:pPr>
        <w:pStyle w:val="a9"/>
        <w:spacing w:line="240" w:lineRule="exact"/>
        <w:jc w:val="center"/>
      </w:pPr>
    </w:p>
    <w:p w14:paraId="4C8F1DCE" w14:textId="77777777" w:rsidR="00CF56B4" w:rsidRDefault="00CF56B4" w:rsidP="00B4173D">
      <w:pPr>
        <w:pStyle w:val="a9"/>
        <w:spacing w:line="240" w:lineRule="exact"/>
        <w:jc w:val="center"/>
      </w:pPr>
    </w:p>
    <w:p w14:paraId="57D0D115" w14:textId="79835765" w:rsidR="004E038E" w:rsidRDefault="004E038E" w:rsidP="004E038E">
      <w:pPr>
        <w:spacing w:line="276" w:lineRule="auto"/>
        <w:jc w:val="center"/>
      </w:pPr>
    </w:p>
    <w:p w14:paraId="00F1F457" w14:textId="77777777" w:rsidR="004E038E" w:rsidRDefault="004E038E" w:rsidP="004E038E">
      <w:pPr>
        <w:spacing w:line="276" w:lineRule="auto"/>
        <w:jc w:val="center"/>
      </w:pPr>
    </w:p>
    <w:p w14:paraId="76B41299" w14:textId="77777777" w:rsidR="006F4BDB" w:rsidRDefault="006F4BDB" w:rsidP="004E038E">
      <w:pPr>
        <w:spacing w:line="276" w:lineRule="auto"/>
        <w:jc w:val="center"/>
      </w:pPr>
    </w:p>
    <w:p w14:paraId="1529E3AD" w14:textId="77777777" w:rsidR="006F4BDB" w:rsidRPr="006F4BDB" w:rsidRDefault="006F4BDB" w:rsidP="006F4BDB">
      <w:pPr>
        <w:ind w:firstLine="709"/>
        <w:contextualSpacing/>
        <w:jc w:val="both"/>
        <w:rPr>
          <w:szCs w:val="28"/>
        </w:rPr>
      </w:pPr>
      <w:r w:rsidRPr="006F4BDB">
        <w:rPr>
          <w:szCs w:val="28"/>
        </w:rPr>
        <w:t>Управление Федеральной службы государственной регистрации, кадастра и картографии по Чеченской Республике просит Вас рассмотреть вопрос о публикации в средствах массовой информации периодическом издании (районная газета) статью посвященную изменениям в учетно-регистрационной системе, а также на сайте администрации.</w:t>
      </w:r>
    </w:p>
    <w:p w14:paraId="03101BF9" w14:textId="340D390B" w:rsidR="006F4BDB" w:rsidRPr="006F4BDB" w:rsidRDefault="006F4BDB" w:rsidP="006F4BDB">
      <w:pPr>
        <w:ind w:firstLine="709"/>
        <w:contextualSpacing/>
        <w:jc w:val="both"/>
        <w:rPr>
          <w:szCs w:val="28"/>
        </w:rPr>
      </w:pPr>
      <w:r w:rsidRPr="006F4BDB">
        <w:rPr>
          <w:szCs w:val="28"/>
        </w:rPr>
        <w:t>О проведенной публикации просим сообщить с указанием ссылки в срок до 01.</w:t>
      </w:r>
      <w:r w:rsidR="00465D99">
        <w:rPr>
          <w:szCs w:val="28"/>
        </w:rPr>
        <w:t>1</w:t>
      </w:r>
      <w:r w:rsidR="006358AE">
        <w:rPr>
          <w:szCs w:val="28"/>
        </w:rPr>
        <w:t>2</w:t>
      </w:r>
      <w:bookmarkStart w:id="0" w:name="_GoBack"/>
      <w:bookmarkEnd w:id="0"/>
      <w:r w:rsidRPr="006F4BDB">
        <w:rPr>
          <w:szCs w:val="28"/>
        </w:rPr>
        <w:t>.202</w:t>
      </w:r>
      <w:r w:rsidR="009C61C5">
        <w:rPr>
          <w:szCs w:val="28"/>
        </w:rPr>
        <w:t>3</w:t>
      </w:r>
      <w:r w:rsidRPr="006F4BDB">
        <w:rPr>
          <w:szCs w:val="28"/>
        </w:rPr>
        <w:t>г.</w:t>
      </w:r>
    </w:p>
    <w:p w14:paraId="1C0DD4CF" w14:textId="46F0DD73" w:rsidR="006F4BDB" w:rsidRPr="006F4BDB" w:rsidRDefault="006F4BDB" w:rsidP="006F4BDB">
      <w:pPr>
        <w:ind w:firstLine="709"/>
        <w:contextualSpacing/>
        <w:jc w:val="both"/>
        <w:rPr>
          <w:szCs w:val="28"/>
        </w:rPr>
      </w:pPr>
      <w:r w:rsidRPr="006F4BDB">
        <w:rPr>
          <w:szCs w:val="28"/>
          <w:u w:val="single"/>
        </w:rPr>
        <w:t>Приложение</w:t>
      </w:r>
      <w:r w:rsidRPr="006F4BDB">
        <w:rPr>
          <w:szCs w:val="28"/>
        </w:rPr>
        <w:t xml:space="preserve">: на </w:t>
      </w:r>
      <w:r w:rsidR="003E0B02">
        <w:rPr>
          <w:szCs w:val="28"/>
        </w:rPr>
        <w:t>1</w:t>
      </w:r>
      <w:r w:rsidRPr="006F4BDB">
        <w:rPr>
          <w:szCs w:val="28"/>
        </w:rPr>
        <w:t xml:space="preserve"> лист</w:t>
      </w:r>
      <w:r w:rsidR="003E0B02">
        <w:rPr>
          <w:szCs w:val="28"/>
        </w:rPr>
        <w:t>е</w:t>
      </w:r>
      <w:r w:rsidRPr="006F4BDB">
        <w:rPr>
          <w:szCs w:val="28"/>
        </w:rPr>
        <w:t>.</w:t>
      </w:r>
    </w:p>
    <w:p w14:paraId="59A9C944" w14:textId="77777777" w:rsidR="006F4BDB" w:rsidRPr="006F4BDB" w:rsidRDefault="006F4BDB" w:rsidP="006F4BDB">
      <w:pPr>
        <w:ind w:firstLine="709"/>
        <w:contextualSpacing/>
        <w:jc w:val="both"/>
        <w:rPr>
          <w:szCs w:val="28"/>
        </w:rPr>
      </w:pPr>
    </w:p>
    <w:p w14:paraId="619B0BCB" w14:textId="77777777" w:rsidR="006F4BDB" w:rsidRPr="006F4BDB" w:rsidRDefault="006F4BDB" w:rsidP="006F4BDB">
      <w:pPr>
        <w:ind w:firstLine="709"/>
        <w:contextualSpacing/>
        <w:jc w:val="both"/>
        <w:rPr>
          <w:szCs w:val="28"/>
        </w:rPr>
      </w:pPr>
    </w:p>
    <w:p w14:paraId="14205FA3" w14:textId="77777777" w:rsidR="006F4BDB" w:rsidRPr="006F4BDB" w:rsidRDefault="006F4BDB" w:rsidP="006F4BDB">
      <w:pPr>
        <w:ind w:firstLine="709"/>
        <w:contextualSpacing/>
        <w:jc w:val="both"/>
        <w:rPr>
          <w:szCs w:val="28"/>
        </w:rPr>
      </w:pPr>
    </w:p>
    <w:p w14:paraId="3901B17A" w14:textId="77777777" w:rsidR="006F4BDB" w:rsidRPr="006F4BDB" w:rsidRDefault="006F4BDB" w:rsidP="006F4BDB">
      <w:pPr>
        <w:ind w:firstLine="709"/>
        <w:contextualSpacing/>
        <w:jc w:val="both"/>
        <w:rPr>
          <w:szCs w:val="28"/>
        </w:rPr>
      </w:pPr>
    </w:p>
    <w:p w14:paraId="1102772E" w14:textId="35D0F72A" w:rsidR="006F4BDB" w:rsidRDefault="006F4BDB" w:rsidP="006F4BDB">
      <w:pPr>
        <w:contextualSpacing/>
        <w:jc w:val="both"/>
        <w:rPr>
          <w:szCs w:val="28"/>
        </w:rPr>
      </w:pPr>
      <w:r w:rsidRPr="006F4BDB">
        <w:rPr>
          <w:szCs w:val="28"/>
        </w:rPr>
        <w:t>С уважением,</w:t>
      </w:r>
      <w:r w:rsidRPr="006F4BDB">
        <w:rPr>
          <w:szCs w:val="28"/>
        </w:rPr>
        <w:tab/>
      </w:r>
    </w:p>
    <w:p w14:paraId="2CA6DBC1" w14:textId="18493842" w:rsidR="00BD0122" w:rsidRDefault="00BD0122" w:rsidP="006F4BDB">
      <w:pPr>
        <w:contextualSpacing/>
        <w:jc w:val="both"/>
        <w:rPr>
          <w:szCs w:val="28"/>
        </w:rPr>
      </w:pPr>
    </w:p>
    <w:p w14:paraId="4BFFF7D8" w14:textId="77777777" w:rsidR="00BD0122" w:rsidRPr="006F4BDB" w:rsidRDefault="00BD0122" w:rsidP="006F4BDB">
      <w:pPr>
        <w:contextualSpacing/>
        <w:jc w:val="both"/>
        <w:rPr>
          <w:szCs w:val="28"/>
        </w:rPr>
      </w:pPr>
    </w:p>
    <w:tbl>
      <w:tblPr>
        <w:tblW w:w="0" w:type="auto"/>
        <w:tblLook w:val="04A0" w:firstRow="1" w:lastRow="0" w:firstColumn="1" w:lastColumn="0" w:noHBand="0" w:noVBand="1"/>
      </w:tblPr>
      <w:tblGrid>
        <w:gridCol w:w="4684"/>
        <w:gridCol w:w="4672"/>
      </w:tblGrid>
      <w:tr w:rsidR="006F4BDB" w:rsidRPr="006F4BDB" w14:paraId="7DC1F518" w14:textId="77777777" w:rsidTr="004F6E69">
        <w:tc>
          <w:tcPr>
            <w:tcW w:w="4805" w:type="dxa"/>
            <w:shd w:val="clear" w:color="auto" w:fill="auto"/>
          </w:tcPr>
          <w:p w14:paraId="26A2DBBB" w14:textId="66F7E153" w:rsidR="006F4BDB" w:rsidRPr="006F4BDB" w:rsidRDefault="006F4BDB" w:rsidP="006F4BDB">
            <w:pPr>
              <w:contextualSpacing/>
              <w:jc w:val="both"/>
              <w:rPr>
                <w:szCs w:val="28"/>
              </w:rPr>
            </w:pPr>
          </w:p>
        </w:tc>
        <w:tc>
          <w:tcPr>
            <w:tcW w:w="4766" w:type="dxa"/>
            <w:shd w:val="clear" w:color="auto" w:fill="auto"/>
          </w:tcPr>
          <w:p w14:paraId="50D45B5E" w14:textId="677CC6C9" w:rsidR="006F4BDB" w:rsidRPr="006F4BDB" w:rsidRDefault="006F4BDB" w:rsidP="00845FFF">
            <w:pPr>
              <w:ind w:firstLine="709"/>
              <w:contextualSpacing/>
              <w:jc w:val="both"/>
              <w:rPr>
                <w:szCs w:val="28"/>
              </w:rPr>
            </w:pPr>
            <w:r w:rsidRPr="006F4BDB">
              <w:rPr>
                <w:szCs w:val="28"/>
              </w:rPr>
              <w:t xml:space="preserve">                              </w:t>
            </w:r>
            <w:r w:rsidR="00950949">
              <w:rPr>
                <w:szCs w:val="28"/>
              </w:rPr>
              <w:t>А.</w:t>
            </w:r>
            <w:r w:rsidR="00845FFF">
              <w:rPr>
                <w:szCs w:val="28"/>
              </w:rPr>
              <w:t>Л. Шаипов</w:t>
            </w:r>
          </w:p>
        </w:tc>
      </w:tr>
    </w:tbl>
    <w:p w14:paraId="14E492A8" w14:textId="77777777" w:rsidR="006F4BDB" w:rsidRPr="006F4BDB" w:rsidRDefault="006F4BDB" w:rsidP="006F4BDB">
      <w:pPr>
        <w:ind w:firstLine="709"/>
        <w:contextualSpacing/>
        <w:jc w:val="both"/>
        <w:rPr>
          <w:szCs w:val="28"/>
        </w:rPr>
      </w:pPr>
    </w:p>
    <w:p w14:paraId="1FDAF0F4" w14:textId="77777777" w:rsidR="006F4BDB" w:rsidRPr="006F4BDB" w:rsidRDefault="006F4BDB" w:rsidP="006F4BDB">
      <w:pPr>
        <w:ind w:firstLine="709"/>
        <w:contextualSpacing/>
        <w:jc w:val="both"/>
        <w:rPr>
          <w:szCs w:val="28"/>
        </w:rPr>
      </w:pPr>
    </w:p>
    <w:p w14:paraId="2D5A83C7" w14:textId="77777777" w:rsidR="006F4BDB" w:rsidRPr="006F4BDB" w:rsidRDefault="006F4BDB" w:rsidP="006F4BDB">
      <w:pPr>
        <w:ind w:firstLine="709"/>
        <w:contextualSpacing/>
        <w:jc w:val="both"/>
        <w:rPr>
          <w:szCs w:val="28"/>
        </w:rPr>
      </w:pPr>
    </w:p>
    <w:p w14:paraId="31B06A91" w14:textId="77777777" w:rsidR="006F4BDB" w:rsidRPr="006F4BDB" w:rsidRDefault="006F4BDB" w:rsidP="006F4BDB">
      <w:pPr>
        <w:ind w:firstLine="709"/>
        <w:contextualSpacing/>
        <w:jc w:val="both"/>
        <w:rPr>
          <w:szCs w:val="28"/>
        </w:rPr>
      </w:pPr>
    </w:p>
    <w:p w14:paraId="57F50162" w14:textId="77777777" w:rsidR="006F4BDB" w:rsidRPr="006F4BDB" w:rsidRDefault="006F4BDB" w:rsidP="006F4BDB">
      <w:pPr>
        <w:ind w:firstLine="709"/>
        <w:contextualSpacing/>
        <w:jc w:val="both"/>
        <w:rPr>
          <w:szCs w:val="28"/>
        </w:rPr>
      </w:pPr>
    </w:p>
    <w:p w14:paraId="6D42FC18" w14:textId="77777777" w:rsidR="006F4BDB" w:rsidRPr="006F4BDB" w:rsidRDefault="006F4BDB" w:rsidP="006F4BDB">
      <w:pPr>
        <w:ind w:firstLine="709"/>
        <w:contextualSpacing/>
        <w:jc w:val="both"/>
        <w:rPr>
          <w:szCs w:val="28"/>
        </w:rPr>
      </w:pPr>
    </w:p>
    <w:p w14:paraId="3DCE0959" w14:textId="77777777" w:rsidR="006F4BDB" w:rsidRPr="006F4BDB" w:rsidRDefault="006F4BDB" w:rsidP="006F4BDB">
      <w:pPr>
        <w:ind w:firstLine="709"/>
        <w:contextualSpacing/>
        <w:jc w:val="both"/>
        <w:rPr>
          <w:szCs w:val="28"/>
        </w:rPr>
      </w:pPr>
    </w:p>
    <w:p w14:paraId="24497313" w14:textId="77777777" w:rsidR="006F4BDB" w:rsidRPr="006F4BDB" w:rsidRDefault="006F4BDB" w:rsidP="006F4BDB">
      <w:pPr>
        <w:ind w:firstLine="709"/>
        <w:contextualSpacing/>
        <w:jc w:val="both"/>
        <w:rPr>
          <w:szCs w:val="28"/>
        </w:rPr>
      </w:pPr>
    </w:p>
    <w:p w14:paraId="30D06E47" w14:textId="77777777" w:rsidR="006F4BDB" w:rsidRPr="006F4BDB" w:rsidRDefault="006F4BDB" w:rsidP="006F4BDB">
      <w:pPr>
        <w:ind w:firstLine="709"/>
        <w:contextualSpacing/>
        <w:jc w:val="both"/>
        <w:rPr>
          <w:szCs w:val="28"/>
        </w:rPr>
      </w:pPr>
    </w:p>
    <w:p w14:paraId="5FCA3537" w14:textId="77777777" w:rsidR="006F4BDB" w:rsidRPr="006F4BDB" w:rsidRDefault="006F4BDB" w:rsidP="006F4BDB">
      <w:pPr>
        <w:ind w:firstLine="709"/>
        <w:contextualSpacing/>
        <w:jc w:val="both"/>
        <w:rPr>
          <w:b/>
          <w:bCs/>
          <w:szCs w:val="28"/>
        </w:rPr>
      </w:pPr>
      <w:r w:rsidRPr="006F4BDB">
        <w:rPr>
          <w:noProof/>
          <w:szCs w:val="28"/>
        </w:rPr>
        <w:lastRenderedPageBreak/>
        <mc:AlternateContent>
          <mc:Choice Requires="wps">
            <w:drawing>
              <wp:anchor distT="0" distB="0" distL="114300" distR="114300" simplePos="0" relativeHeight="251659264" behindDoc="0" locked="0" layoutInCell="1" allowOverlap="1" wp14:anchorId="26FEA460" wp14:editId="11F4AC87">
                <wp:simplePos x="0" y="0"/>
                <wp:positionH relativeFrom="column">
                  <wp:posOffset>875665</wp:posOffset>
                </wp:positionH>
                <wp:positionV relativeFrom="paragraph">
                  <wp:posOffset>600710</wp:posOffset>
                </wp:positionV>
                <wp:extent cx="2093595" cy="782955"/>
                <wp:effectExtent l="8890" t="10160" r="1206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782955"/>
                        </a:xfrm>
                        <a:prstGeom prst="rect">
                          <a:avLst/>
                        </a:prstGeom>
                        <a:solidFill>
                          <a:srgbClr val="FFFFFF"/>
                        </a:solidFill>
                        <a:ln w="9525">
                          <a:solidFill>
                            <a:srgbClr val="FFFFFF"/>
                          </a:solidFill>
                          <a:miter lim="800000"/>
                          <a:headEnd/>
                          <a:tailEnd/>
                        </a:ln>
                      </wps:spPr>
                      <wps:txb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EA460" id="_x0000_t202" coordsize="21600,21600" o:spt="202" path="m,l,21600r21600,l21600,xe">
                <v:stroke joinstyle="miter"/>
                <v:path gradientshapeok="t" o:connecttype="rect"/>
              </v:shapetype>
              <v:shape id="Поле 3" o:spid="_x0000_s1026" type="#_x0000_t202" style="position:absolute;left:0;text-align:left;margin-left:68.95pt;margin-top:47.3pt;width:164.8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" strokecolor="white">
                <v:textbox>
                  <w:txbxContent>
                    <w:p w14:paraId="319A9DA4"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Управление Федеральной службы</w:t>
                      </w:r>
                    </w:p>
                    <w:p w14:paraId="139E66E9"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 xml:space="preserve">государственной регистрации, </w:t>
                      </w:r>
                    </w:p>
                    <w:p w14:paraId="3EDEB350" w14:textId="77777777" w:rsidR="006F4BDB" w:rsidRPr="005275D5" w:rsidRDefault="006F4BDB" w:rsidP="006F4BDB">
                      <w:pPr>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p>
                    <w:p w14:paraId="0091E686" w14:textId="77777777" w:rsidR="006F4BDB" w:rsidRPr="00F75B0D" w:rsidRDefault="006F4BDB" w:rsidP="006F4BDB">
                      <w:pPr>
                        <w:rPr>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Чеченской Республике</w:t>
                      </w:r>
                    </w:p>
                  </w:txbxContent>
                </v:textbox>
              </v:shape>
            </w:pict>
          </mc:Fallback>
        </mc:AlternateContent>
      </w:r>
      <w:r w:rsidRPr="006F4BDB">
        <w:rPr>
          <w:noProof/>
          <w:szCs w:val="28"/>
        </w:rPr>
        <w:drawing>
          <wp:inline distT="0" distB="0" distL="0" distR="0" wp14:anchorId="728B6C9D" wp14:editId="69D2BE5D">
            <wp:extent cx="3232150" cy="1263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2150" cy="1263650"/>
                    </a:xfrm>
                    <a:prstGeom prst="rect">
                      <a:avLst/>
                    </a:prstGeom>
                    <a:noFill/>
                    <a:ln>
                      <a:noFill/>
                    </a:ln>
                  </pic:spPr>
                </pic:pic>
              </a:graphicData>
            </a:graphic>
          </wp:inline>
        </w:drawing>
      </w:r>
    </w:p>
    <w:p w14:paraId="6B68742A" w14:textId="77777777" w:rsidR="006F4BDB" w:rsidRPr="006F4BDB" w:rsidRDefault="006F4BDB" w:rsidP="006F4BDB">
      <w:pPr>
        <w:ind w:firstLine="709"/>
        <w:contextualSpacing/>
        <w:jc w:val="both"/>
        <w:rPr>
          <w:b/>
          <w:bCs/>
          <w:szCs w:val="28"/>
        </w:rPr>
      </w:pPr>
    </w:p>
    <w:p w14:paraId="213D72C2" w14:textId="77777777" w:rsidR="006F4BDB" w:rsidRPr="006F4BDB" w:rsidRDefault="006F4BDB" w:rsidP="006F4BDB">
      <w:pPr>
        <w:ind w:firstLine="709"/>
        <w:contextualSpacing/>
        <w:jc w:val="both"/>
        <w:rPr>
          <w:b/>
          <w:bCs/>
          <w:szCs w:val="28"/>
        </w:rPr>
      </w:pPr>
      <w:r w:rsidRPr="006F4BDB">
        <w:rPr>
          <w:b/>
          <w:bCs/>
          <w:szCs w:val="28"/>
        </w:rPr>
        <w:t>#Росреестр</w:t>
      </w:r>
    </w:p>
    <w:p w14:paraId="271F86CD" w14:textId="70FE1470" w:rsidR="00273693" w:rsidRDefault="00273693" w:rsidP="006F4BDB">
      <w:pPr>
        <w:ind w:firstLine="709"/>
        <w:contextualSpacing/>
        <w:jc w:val="both"/>
        <w:rPr>
          <w:b/>
          <w:bCs/>
          <w:szCs w:val="28"/>
        </w:rPr>
      </w:pPr>
    </w:p>
    <w:p w14:paraId="5E630D30" w14:textId="77777777" w:rsidR="00416C65" w:rsidRDefault="00416C65" w:rsidP="006F4BDB">
      <w:pPr>
        <w:ind w:firstLine="709"/>
        <w:contextualSpacing/>
        <w:jc w:val="both"/>
        <w:rPr>
          <w:b/>
          <w:bCs/>
          <w:szCs w:val="28"/>
        </w:rPr>
      </w:pPr>
    </w:p>
    <w:p w14:paraId="3F800E5C" w14:textId="77777777" w:rsidR="006358AE" w:rsidRPr="006358AE" w:rsidRDefault="006358AE" w:rsidP="006358AE">
      <w:pPr>
        <w:ind w:firstLine="709"/>
        <w:contextualSpacing/>
        <w:jc w:val="center"/>
        <w:rPr>
          <w:bCs/>
          <w:iCs/>
          <w:szCs w:val="28"/>
        </w:rPr>
      </w:pPr>
      <w:r w:rsidRPr="006358AE">
        <w:rPr>
          <w:bCs/>
          <w:iCs/>
          <w:szCs w:val="28"/>
        </w:rPr>
        <w:t>Азбука Росреестра (ЕГРН)</w:t>
      </w:r>
    </w:p>
    <w:p w14:paraId="2EB3B7B0" w14:textId="77777777" w:rsidR="006358AE" w:rsidRPr="006358AE" w:rsidRDefault="006358AE" w:rsidP="006358AE">
      <w:pPr>
        <w:ind w:firstLine="709"/>
        <w:contextualSpacing/>
        <w:jc w:val="both"/>
        <w:rPr>
          <w:bCs/>
          <w:iCs/>
          <w:szCs w:val="28"/>
        </w:rPr>
      </w:pPr>
    </w:p>
    <w:p w14:paraId="3F9AB3BA" w14:textId="77777777" w:rsidR="006358AE" w:rsidRPr="006358AE" w:rsidRDefault="006358AE" w:rsidP="006358AE">
      <w:pPr>
        <w:ind w:firstLine="709"/>
        <w:contextualSpacing/>
        <w:jc w:val="both"/>
        <w:rPr>
          <w:bCs/>
          <w:iCs/>
          <w:szCs w:val="28"/>
        </w:rPr>
      </w:pPr>
      <w:r w:rsidRPr="006358AE">
        <w:rPr>
          <w:bCs/>
          <w:iCs/>
          <w:szCs w:val="28"/>
        </w:rPr>
        <w:t>Единый государственный реестр недвижимости (ЕГРН)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14:paraId="2CEDC9C7" w14:textId="77777777" w:rsidR="006358AE" w:rsidRPr="006358AE" w:rsidRDefault="006358AE" w:rsidP="006358AE">
      <w:pPr>
        <w:ind w:firstLine="709"/>
        <w:contextualSpacing/>
        <w:jc w:val="both"/>
        <w:rPr>
          <w:bCs/>
          <w:iCs/>
          <w:szCs w:val="28"/>
        </w:rPr>
      </w:pPr>
      <w:r w:rsidRPr="006358AE">
        <w:rPr>
          <w:bCs/>
          <w:iCs/>
          <w:szCs w:val="28"/>
        </w:rPr>
        <w:t>1) реестра объектов недвижимости (далее также - кадастр недвижимости);</w:t>
      </w:r>
    </w:p>
    <w:p w14:paraId="39629DA7" w14:textId="77777777" w:rsidR="006358AE" w:rsidRPr="006358AE" w:rsidRDefault="006358AE" w:rsidP="006358AE">
      <w:pPr>
        <w:ind w:firstLine="709"/>
        <w:contextualSpacing/>
        <w:jc w:val="both"/>
        <w:rPr>
          <w:bCs/>
          <w:iCs/>
          <w:szCs w:val="28"/>
        </w:rPr>
      </w:pPr>
      <w:r w:rsidRPr="006358AE">
        <w:rPr>
          <w:bCs/>
          <w:iCs/>
          <w:szCs w:val="28"/>
        </w:rPr>
        <w:t>2) реестра прав, ограничений прав и обременений недвижимого имущества (далее также - реестр прав на недвижимость);</w:t>
      </w:r>
    </w:p>
    <w:p w14:paraId="1746D8A7" w14:textId="77777777" w:rsidR="006358AE" w:rsidRPr="006358AE" w:rsidRDefault="006358AE" w:rsidP="006358AE">
      <w:pPr>
        <w:ind w:firstLine="709"/>
        <w:contextualSpacing/>
        <w:jc w:val="both"/>
        <w:rPr>
          <w:bCs/>
          <w:iCs/>
          <w:szCs w:val="28"/>
        </w:rPr>
      </w:pPr>
      <w:r w:rsidRPr="006358AE">
        <w:rPr>
          <w:bCs/>
          <w:iCs/>
          <w:szCs w:val="28"/>
        </w:rP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лесопарковых зеленых поясов, особых экономических зон, охотничьих угодий, территорий опережающего развития, зон территориального развития в Российской Федерации, игорных зон, лесничеств, территории, в отношении которой принято решение о резервировании земель для государственных или муниципальных нужд,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14:paraId="13F22F00" w14:textId="77777777" w:rsidR="006358AE" w:rsidRPr="006358AE" w:rsidRDefault="006358AE" w:rsidP="006358AE">
      <w:pPr>
        <w:ind w:firstLine="709"/>
        <w:contextualSpacing/>
        <w:jc w:val="both"/>
        <w:rPr>
          <w:bCs/>
          <w:iCs/>
          <w:szCs w:val="28"/>
        </w:rPr>
      </w:pPr>
      <w:r w:rsidRPr="006358AE">
        <w:rPr>
          <w:bCs/>
          <w:iCs/>
          <w:szCs w:val="28"/>
        </w:rPr>
        <w:t>4) реестровых дел;</w:t>
      </w:r>
    </w:p>
    <w:p w14:paraId="4D01CC8B" w14:textId="77777777" w:rsidR="006358AE" w:rsidRPr="006358AE" w:rsidRDefault="006358AE" w:rsidP="006358AE">
      <w:pPr>
        <w:ind w:firstLine="709"/>
        <w:contextualSpacing/>
        <w:jc w:val="both"/>
        <w:rPr>
          <w:bCs/>
          <w:iCs/>
          <w:szCs w:val="28"/>
        </w:rPr>
      </w:pPr>
      <w:r w:rsidRPr="006358AE">
        <w:rPr>
          <w:bCs/>
          <w:iCs/>
          <w:szCs w:val="28"/>
        </w:rPr>
        <w:t>5) кадастровых карт;</w:t>
      </w:r>
    </w:p>
    <w:p w14:paraId="5910DD84" w14:textId="77777777" w:rsidR="006358AE" w:rsidRPr="006358AE" w:rsidRDefault="006358AE" w:rsidP="006358AE">
      <w:pPr>
        <w:ind w:firstLine="709"/>
        <w:contextualSpacing/>
        <w:jc w:val="both"/>
        <w:rPr>
          <w:bCs/>
          <w:iCs/>
          <w:szCs w:val="28"/>
        </w:rPr>
      </w:pPr>
      <w:r w:rsidRPr="006358AE">
        <w:rPr>
          <w:bCs/>
          <w:iCs/>
          <w:szCs w:val="28"/>
        </w:rPr>
        <w:t>6) книг учета документов;</w:t>
      </w:r>
    </w:p>
    <w:p w14:paraId="770EF5CE" w14:textId="77777777" w:rsidR="006358AE" w:rsidRPr="006358AE" w:rsidRDefault="006358AE" w:rsidP="006358AE">
      <w:pPr>
        <w:ind w:firstLine="709"/>
        <w:contextualSpacing/>
        <w:jc w:val="both"/>
        <w:rPr>
          <w:bCs/>
          <w:iCs/>
          <w:szCs w:val="28"/>
        </w:rPr>
      </w:pPr>
      <w:r w:rsidRPr="006358AE">
        <w:rPr>
          <w:bCs/>
          <w:iCs/>
          <w:szCs w:val="28"/>
        </w:rPr>
        <w:t>7) перечней координат пунктов геодезической основы в местных системах координат, установленных в отношении кадастровых округов.</w:t>
      </w:r>
    </w:p>
    <w:p w14:paraId="13F8CC69" w14:textId="77777777" w:rsidR="006358AE" w:rsidRPr="006358AE" w:rsidRDefault="006358AE" w:rsidP="006358AE">
      <w:pPr>
        <w:ind w:firstLine="709"/>
        <w:contextualSpacing/>
        <w:jc w:val="both"/>
        <w:rPr>
          <w:bCs/>
          <w:iCs/>
          <w:szCs w:val="28"/>
        </w:rPr>
      </w:pPr>
      <w:proofErr w:type="spellStart"/>
      <w:r w:rsidRPr="006358AE">
        <w:rPr>
          <w:bCs/>
          <w:i/>
          <w:iCs/>
          <w:szCs w:val="28"/>
        </w:rPr>
        <w:t>Справочно</w:t>
      </w:r>
      <w:proofErr w:type="spellEnd"/>
      <w:r w:rsidRPr="006358AE">
        <w:rPr>
          <w:bCs/>
          <w:i/>
          <w:iCs/>
          <w:szCs w:val="28"/>
        </w:rPr>
        <w:t>:</w:t>
      </w:r>
      <w:r w:rsidRPr="006358AE">
        <w:rPr>
          <w:bCs/>
          <w:iCs/>
          <w:szCs w:val="28"/>
        </w:rPr>
        <w:t xml:space="preserve"> Ст. 7 «Состав и правила ведения Единого государственного реестра недвижимости», Федеральный закон от 13 июля 2015 года № 218-ФЗ «О государственной регистрации недвижимости».</w:t>
      </w:r>
    </w:p>
    <w:p w14:paraId="5BB9328D" w14:textId="77777777" w:rsidR="002774E5" w:rsidRPr="002774E5" w:rsidRDefault="002774E5" w:rsidP="002774E5">
      <w:pPr>
        <w:ind w:firstLine="709"/>
        <w:contextualSpacing/>
        <w:jc w:val="both"/>
        <w:rPr>
          <w:bCs/>
          <w:iCs/>
          <w:szCs w:val="28"/>
        </w:rPr>
      </w:pPr>
    </w:p>
    <w:p w14:paraId="7D6660CB" w14:textId="77777777" w:rsidR="00E85E74" w:rsidRDefault="00E85E74" w:rsidP="006F4BDB">
      <w:pPr>
        <w:ind w:firstLine="709"/>
        <w:contextualSpacing/>
        <w:jc w:val="right"/>
        <w:rPr>
          <w:szCs w:val="28"/>
        </w:rPr>
      </w:pPr>
    </w:p>
    <w:p w14:paraId="30C699AA" w14:textId="49D5E1DC" w:rsidR="006F4BDB" w:rsidRPr="006F4BDB" w:rsidRDefault="006F4BDB" w:rsidP="006F4BDB">
      <w:pPr>
        <w:ind w:firstLine="709"/>
        <w:contextualSpacing/>
        <w:jc w:val="right"/>
        <w:rPr>
          <w:szCs w:val="28"/>
        </w:rPr>
      </w:pPr>
      <w:r w:rsidRPr="006F4BDB">
        <w:rPr>
          <w:szCs w:val="28"/>
        </w:rPr>
        <w:t xml:space="preserve">Заместитель руководителя Управления </w:t>
      </w:r>
    </w:p>
    <w:p w14:paraId="4E01DC02" w14:textId="77777777" w:rsidR="006F4BDB" w:rsidRPr="006F4BDB" w:rsidRDefault="006F4BDB" w:rsidP="006F4BDB">
      <w:pPr>
        <w:ind w:firstLine="709"/>
        <w:contextualSpacing/>
        <w:jc w:val="right"/>
        <w:rPr>
          <w:szCs w:val="28"/>
        </w:rPr>
      </w:pPr>
      <w:r w:rsidRPr="006F4BDB">
        <w:rPr>
          <w:szCs w:val="28"/>
        </w:rPr>
        <w:t>Росреестра по Чеченской Республике</w:t>
      </w:r>
    </w:p>
    <w:p w14:paraId="09D4E53F" w14:textId="70DD7067" w:rsidR="0089101F" w:rsidRPr="00931CD5" w:rsidRDefault="006F4BDB" w:rsidP="00505423">
      <w:pPr>
        <w:ind w:firstLine="709"/>
        <w:contextualSpacing/>
        <w:jc w:val="right"/>
      </w:pPr>
      <w:r w:rsidRPr="006F4BDB">
        <w:rPr>
          <w:szCs w:val="28"/>
        </w:rPr>
        <w:t>А.Л. Шаипов</w:t>
      </w:r>
    </w:p>
    <w:sectPr w:rsidR="0089101F" w:rsidRPr="00931CD5" w:rsidSect="00A52AAC">
      <w:pgSz w:w="11907" w:h="16840" w:code="9"/>
      <w:pgMar w:top="851" w:right="850" w:bottom="567"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2C55CCC"/>
    <w:multiLevelType w:val="hybridMultilevel"/>
    <w:tmpl w:val="6A0CAB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4F201F"/>
    <w:multiLevelType w:val="multilevel"/>
    <w:tmpl w:val="DB0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17D69"/>
    <w:multiLevelType w:val="multilevel"/>
    <w:tmpl w:val="14E0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136BC"/>
    <w:multiLevelType w:val="multilevel"/>
    <w:tmpl w:val="F8C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92295"/>
    <w:multiLevelType w:val="multilevel"/>
    <w:tmpl w:val="E5CE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F4ACA"/>
    <w:multiLevelType w:val="multilevel"/>
    <w:tmpl w:val="FA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1035F"/>
    <w:multiLevelType w:val="multilevel"/>
    <w:tmpl w:val="ED98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A239E"/>
    <w:multiLevelType w:val="multilevel"/>
    <w:tmpl w:val="3ED0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7258A"/>
    <w:multiLevelType w:val="multilevel"/>
    <w:tmpl w:val="D69A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47209"/>
    <w:multiLevelType w:val="multilevel"/>
    <w:tmpl w:val="242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A51C2"/>
    <w:multiLevelType w:val="multilevel"/>
    <w:tmpl w:val="A53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0B46A4"/>
    <w:multiLevelType w:val="multilevel"/>
    <w:tmpl w:val="67C0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836BCE"/>
    <w:multiLevelType w:val="multilevel"/>
    <w:tmpl w:val="2B52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A84683"/>
    <w:multiLevelType w:val="multilevel"/>
    <w:tmpl w:val="94DC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3"/>
  </w:num>
  <w:num w:numId="4">
    <w:abstractNumId w:val="4"/>
  </w:num>
  <w:num w:numId="5">
    <w:abstractNumId w:val="15"/>
  </w:num>
  <w:num w:numId="6">
    <w:abstractNumId w:val="12"/>
  </w:num>
  <w:num w:numId="7">
    <w:abstractNumId w:val="9"/>
  </w:num>
  <w:num w:numId="8">
    <w:abstractNumId w:val="7"/>
  </w:num>
  <w:num w:numId="9">
    <w:abstractNumId w:val="10"/>
  </w:num>
  <w:num w:numId="10">
    <w:abstractNumId w:val="5"/>
  </w:num>
  <w:num w:numId="11">
    <w:abstractNumId w:val="0"/>
  </w:num>
  <w:num w:numId="12">
    <w:abstractNumId w:val="1"/>
  </w:num>
  <w:num w:numId="13">
    <w:abstractNumId w:val="8"/>
  </w:num>
  <w:num w:numId="14">
    <w:abstractNumId w:val="13"/>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DD"/>
    <w:rsid w:val="000000C5"/>
    <w:rsid w:val="00020935"/>
    <w:rsid w:val="00020E16"/>
    <w:rsid w:val="00025A4A"/>
    <w:rsid w:val="00027240"/>
    <w:rsid w:val="00031F0D"/>
    <w:rsid w:val="00032B45"/>
    <w:rsid w:val="00036AE4"/>
    <w:rsid w:val="00036D64"/>
    <w:rsid w:val="00037FDE"/>
    <w:rsid w:val="00061DF2"/>
    <w:rsid w:val="00064BF3"/>
    <w:rsid w:val="0007730D"/>
    <w:rsid w:val="00080B0A"/>
    <w:rsid w:val="00090150"/>
    <w:rsid w:val="00094AB7"/>
    <w:rsid w:val="000969EA"/>
    <w:rsid w:val="000A13D1"/>
    <w:rsid w:val="000A2735"/>
    <w:rsid w:val="000A3A7B"/>
    <w:rsid w:val="000A3C0A"/>
    <w:rsid w:val="000A4E3D"/>
    <w:rsid w:val="000B5C7E"/>
    <w:rsid w:val="000C4835"/>
    <w:rsid w:val="000D3583"/>
    <w:rsid w:val="000F2655"/>
    <w:rsid w:val="000F2974"/>
    <w:rsid w:val="00103FA8"/>
    <w:rsid w:val="00116DDF"/>
    <w:rsid w:val="00117CD1"/>
    <w:rsid w:val="00120489"/>
    <w:rsid w:val="00122D51"/>
    <w:rsid w:val="00135B7E"/>
    <w:rsid w:val="001532B1"/>
    <w:rsid w:val="00172648"/>
    <w:rsid w:val="0017457D"/>
    <w:rsid w:val="001767CC"/>
    <w:rsid w:val="0018613F"/>
    <w:rsid w:val="0019141F"/>
    <w:rsid w:val="00192515"/>
    <w:rsid w:val="00196DF7"/>
    <w:rsid w:val="0019784F"/>
    <w:rsid w:val="001A0865"/>
    <w:rsid w:val="001A1F8C"/>
    <w:rsid w:val="001A5EDA"/>
    <w:rsid w:val="001B3744"/>
    <w:rsid w:val="001B5A7E"/>
    <w:rsid w:val="001C01F4"/>
    <w:rsid w:val="001D2B1D"/>
    <w:rsid w:val="001F5809"/>
    <w:rsid w:val="00206DF1"/>
    <w:rsid w:val="00214662"/>
    <w:rsid w:val="002204CF"/>
    <w:rsid w:val="00230F75"/>
    <w:rsid w:val="0023747E"/>
    <w:rsid w:val="00237BAB"/>
    <w:rsid w:val="002522AB"/>
    <w:rsid w:val="00273693"/>
    <w:rsid w:val="002774E5"/>
    <w:rsid w:val="00291AF7"/>
    <w:rsid w:val="002934A6"/>
    <w:rsid w:val="002A38D8"/>
    <w:rsid w:val="002B0F3E"/>
    <w:rsid w:val="002B629A"/>
    <w:rsid w:val="002B6CA4"/>
    <w:rsid w:val="002B759C"/>
    <w:rsid w:val="002C1DC0"/>
    <w:rsid w:val="002E3E2B"/>
    <w:rsid w:val="002E424E"/>
    <w:rsid w:val="002E7EF3"/>
    <w:rsid w:val="0030044D"/>
    <w:rsid w:val="00305621"/>
    <w:rsid w:val="00311099"/>
    <w:rsid w:val="00313421"/>
    <w:rsid w:val="00313480"/>
    <w:rsid w:val="003211CE"/>
    <w:rsid w:val="00324DF2"/>
    <w:rsid w:val="0033478E"/>
    <w:rsid w:val="00360743"/>
    <w:rsid w:val="00370C64"/>
    <w:rsid w:val="00372F64"/>
    <w:rsid w:val="003809E7"/>
    <w:rsid w:val="00387F49"/>
    <w:rsid w:val="003A7595"/>
    <w:rsid w:val="003B2F67"/>
    <w:rsid w:val="003D3701"/>
    <w:rsid w:val="003D5A02"/>
    <w:rsid w:val="003E0AF6"/>
    <w:rsid w:val="003E0B02"/>
    <w:rsid w:val="00401070"/>
    <w:rsid w:val="00407E44"/>
    <w:rsid w:val="00416C65"/>
    <w:rsid w:val="004232E5"/>
    <w:rsid w:val="00424B14"/>
    <w:rsid w:val="00425F0C"/>
    <w:rsid w:val="00435800"/>
    <w:rsid w:val="00437722"/>
    <w:rsid w:val="00441FBF"/>
    <w:rsid w:val="00456633"/>
    <w:rsid w:val="00465D99"/>
    <w:rsid w:val="0048016D"/>
    <w:rsid w:val="00490107"/>
    <w:rsid w:val="00490784"/>
    <w:rsid w:val="004B3C1C"/>
    <w:rsid w:val="004C477F"/>
    <w:rsid w:val="004D51BE"/>
    <w:rsid w:val="004E038E"/>
    <w:rsid w:val="004E256F"/>
    <w:rsid w:val="004E2AD7"/>
    <w:rsid w:val="004E50DD"/>
    <w:rsid w:val="00505423"/>
    <w:rsid w:val="0051327F"/>
    <w:rsid w:val="00513D8B"/>
    <w:rsid w:val="00520349"/>
    <w:rsid w:val="00525EF3"/>
    <w:rsid w:val="00556431"/>
    <w:rsid w:val="00590D2B"/>
    <w:rsid w:val="00595F1D"/>
    <w:rsid w:val="005A1E30"/>
    <w:rsid w:val="005C365E"/>
    <w:rsid w:val="005D3717"/>
    <w:rsid w:val="005F1D1A"/>
    <w:rsid w:val="006207BC"/>
    <w:rsid w:val="00623C54"/>
    <w:rsid w:val="00625047"/>
    <w:rsid w:val="006358AE"/>
    <w:rsid w:val="00647A12"/>
    <w:rsid w:val="00673CED"/>
    <w:rsid w:val="00683FE9"/>
    <w:rsid w:val="006955EF"/>
    <w:rsid w:val="006A1AF3"/>
    <w:rsid w:val="006A66E2"/>
    <w:rsid w:val="006D2120"/>
    <w:rsid w:val="006D471E"/>
    <w:rsid w:val="006D4E87"/>
    <w:rsid w:val="006D5245"/>
    <w:rsid w:val="006F4BDB"/>
    <w:rsid w:val="00701AF0"/>
    <w:rsid w:val="007130E4"/>
    <w:rsid w:val="00720EE0"/>
    <w:rsid w:val="0072260E"/>
    <w:rsid w:val="0073592C"/>
    <w:rsid w:val="007372F5"/>
    <w:rsid w:val="0075113D"/>
    <w:rsid w:val="0075248E"/>
    <w:rsid w:val="007630EF"/>
    <w:rsid w:val="00776B1A"/>
    <w:rsid w:val="00784115"/>
    <w:rsid w:val="00784EF2"/>
    <w:rsid w:val="00792811"/>
    <w:rsid w:val="00795319"/>
    <w:rsid w:val="00796E09"/>
    <w:rsid w:val="00797D7F"/>
    <w:rsid w:val="007A18AE"/>
    <w:rsid w:val="007A3E2D"/>
    <w:rsid w:val="007B6F69"/>
    <w:rsid w:val="007D7540"/>
    <w:rsid w:val="007E1A81"/>
    <w:rsid w:val="0080045D"/>
    <w:rsid w:val="00807D65"/>
    <w:rsid w:val="00817793"/>
    <w:rsid w:val="008260BE"/>
    <w:rsid w:val="00845FFF"/>
    <w:rsid w:val="00862487"/>
    <w:rsid w:val="008656F5"/>
    <w:rsid w:val="00865D0F"/>
    <w:rsid w:val="00873E5D"/>
    <w:rsid w:val="00876CD1"/>
    <w:rsid w:val="00882E0C"/>
    <w:rsid w:val="0089101F"/>
    <w:rsid w:val="008A2091"/>
    <w:rsid w:val="008E7550"/>
    <w:rsid w:val="0092119C"/>
    <w:rsid w:val="0092644F"/>
    <w:rsid w:val="00930F15"/>
    <w:rsid w:val="0093185C"/>
    <w:rsid w:val="00931CD5"/>
    <w:rsid w:val="00937F0C"/>
    <w:rsid w:val="00942418"/>
    <w:rsid w:val="00950949"/>
    <w:rsid w:val="0095323B"/>
    <w:rsid w:val="00977D0E"/>
    <w:rsid w:val="00982F24"/>
    <w:rsid w:val="009A4896"/>
    <w:rsid w:val="009A67E5"/>
    <w:rsid w:val="009B4E15"/>
    <w:rsid w:val="009C134D"/>
    <w:rsid w:val="009C1BB0"/>
    <w:rsid w:val="009C61C5"/>
    <w:rsid w:val="009E784D"/>
    <w:rsid w:val="009F3182"/>
    <w:rsid w:val="009F68EE"/>
    <w:rsid w:val="009F6D86"/>
    <w:rsid w:val="00A0696C"/>
    <w:rsid w:val="00A12B5E"/>
    <w:rsid w:val="00A13557"/>
    <w:rsid w:val="00A22602"/>
    <w:rsid w:val="00A30A25"/>
    <w:rsid w:val="00A42AF2"/>
    <w:rsid w:val="00A50B8B"/>
    <w:rsid w:val="00A52AAC"/>
    <w:rsid w:val="00A555A0"/>
    <w:rsid w:val="00A55DB4"/>
    <w:rsid w:val="00A65DAB"/>
    <w:rsid w:val="00A703DD"/>
    <w:rsid w:val="00A735A9"/>
    <w:rsid w:val="00A8152E"/>
    <w:rsid w:val="00A95D92"/>
    <w:rsid w:val="00AC2E5F"/>
    <w:rsid w:val="00AC3319"/>
    <w:rsid w:val="00AD5FA2"/>
    <w:rsid w:val="00AE1DE6"/>
    <w:rsid w:val="00AF0D8C"/>
    <w:rsid w:val="00AF734B"/>
    <w:rsid w:val="00AF793C"/>
    <w:rsid w:val="00B13C90"/>
    <w:rsid w:val="00B2502F"/>
    <w:rsid w:val="00B34218"/>
    <w:rsid w:val="00B3552E"/>
    <w:rsid w:val="00B36410"/>
    <w:rsid w:val="00B4173D"/>
    <w:rsid w:val="00B55D58"/>
    <w:rsid w:val="00B72491"/>
    <w:rsid w:val="00B76E28"/>
    <w:rsid w:val="00B878CD"/>
    <w:rsid w:val="00B943B8"/>
    <w:rsid w:val="00BA4570"/>
    <w:rsid w:val="00BB440D"/>
    <w:rsid w:val="00BC4A08"/>
    <w:rsid w:val="00BC7A92"/>
    <w:rsid w:val="00BD0122"/>
    <w:rsid w:val="00BD3E26"/>
    <w:rsid w:val="00C01CD1"/>
    <w:rsid w:val="00C0656B"/>
    <w:rsid w:val="00C21E6D"/>
    <w:rsid w:val="00C338F7"/>
    <w:rsid w:val="00C3750E"/>
    <w:rsid w:val="00C41B01"/>
    <w:rsid w:val="00C4641D"/>
    <w:rsid w:val="00C53327"/>
    <w:rsid w:val="00C65D26"/>
    <w:rsid w:val="00C66678"/>
    <w:rsid w:val="00C774DD"/>
    <w:rsid w:val="00C931D4"/>
    <w:rsid w:val="00CA0770"/>
    <w:rsid w:val="00CB34B7"/>
    <w:rsid w:val="00CB63E8"/>
    <w:rsid w:val="00CC171B"/>
    <w:rsid w:val="00CD30BF"/>
    <w:rsid w:val="00CF56B4"/>
    <w:rsid w:val="00CF747E"/>
    <w:rsid w:val="00D010FA"/>
    <w:rsid w:val="00D143D1"/>
    <w:rsid w:val="00D16C41"/>
    <w:rsid w:val="00D23D81"/>
    <w:rsid w:val="00D74426"/>
    <w:rsid w:val="00D76736"/>
    <w:rsid w:val="00D82D83"/>
    <w:rsid w:val="00D87B58"/>
    <w:rsid w:val="00D90360"/>
    <w:rsid w:val="00DA637A"/>
    <w:rsid w:val="00DA7E4B"/>
    <w:rsid w:val="00DB0FF8"/>
    <w:rsid w:val="00DB3342"/>
    <w:rsid w:val="00DC0B97"/>
    <w:rsid w:val="00DC14E5"/>
    <w:rsid w:val="00DC42EF"/>
    <w:rsid w:val="00DC6025"/>
    <w:rsid w:val="00DC705F"/>
    <w:rsid w:val="00DD2873"/>
    <w:rsid w:val="00DD4502"/>
    <w:rsid w:val="00DD5D7A"/>
    <w:rsid w:val="00DD6DCC"/>
    <w:rsid w:val="00DF3E19"/>
    <w:rsid w:val="00E01638"/>
    <w:rsid w:val="00E02EB1"/>
    <w:rsid w:val="00E06380"/>
    <w:rsid w:val="00E1652D"/>
    <w:rsid w:val="00E239D9"/>
    <w:rsid w:val="00E26A18"/>
    <w:rsid w:val="00E315B8"/>
    <w:rsid w:val="00E4690F"/>
    <w:rsid w:val="00E50E43"/>
    <w:rsid w:val="00E561D5"/>
    <w:rsid w:val="00E70D8F"/>
    <w:rsid w:val="00E71524"/>
    <w:rsid w:val="00E85E74"/>
    <w:rsid w:val="00E8755C"/>
    <w:rsid w:val="00EB0B98"/>
    <w:rsid w:val="00EB1846"/>
    <w:rsid w:val="00EB58E3"/>
    <w:rsid w:val="00ED51DD"/>
    <w:rsid w:val="00ED6049"/>
    <w:rsid w:val="00ED6450"/>
    <w:rsid w:val="00EF4A64"/>
    <w:rsid w:val="00F010CA"/>
    <w:rsid w:val="00F22095"/>
    <w:rsid w:val="00F223BC"/>
    <w:rsid w:val="00F22DEF"/>
    <w:rsid w:val="00F47B69"/>
    <w:rsid w:val="00F5126B"/>
    <w:rsid w:val="00F51DC2"/>
    <w:rsid w:val="00F56375"/>
    <w:rsid w:val="00F63D91"/>
    <w:rsid w:val="00F71B03"/>
    <w:rsid w:val="00F84166"/>
    <w:rsid w:val="00F938B9"/>
    <w:rsid w:val="00FD4F90"/>
    <w:rsid w:val="00FE28F1"/>
    <w:rsid w:val="00FE45A1"/>
    <w:rsid w:val="00FF3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54ED"/>
  <w15:docId w15:val="{EBF746E7-72C2-4A5F-AE33-6776A8F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0CA"/>
    <w:rPr>
      <w:rFonts w:eastAsia="Times New Roman"/>
      <w:color w:val="auto"/>
      <w:szCs w:val="20"/>
      <w:lang w:eastAsia="ru-RU"/>
    </w:rPr>
  </w:style>
  <w:style w:type="paragraph" w:styleId="1">
    <w:name w:val="heading 1"/>
    <w:basedOn w:val="a"/>
    <w:next w:val="a"/>
    <w:link w:val="10"/>
    <w:uiPriority w:val="9"/>
    <w:qFormat/>
    <w:rsid w:val="00930F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E3E2B"/>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010CA"/>
    <w:pPr>
      <w:widowControl w:val="0"/>
    </w:pPr>
    <w:rPr>
      <w:rFonts w:eastAsia="Times New Roman"/>
      <w:snapToGrid w:val="0"/>
      <w:color w:val="auto"/>
      <w:sz w:val="20"/>
      <w:szCs w:val="20"/>
      <w:lang w:eastAsia="ru-RU"/>
    </w:rPr>
  </w:style>
  <w:style w:type="character" w:styleId="a3">
    <w:name w:val="Hyperlink"/>
    <w:rsid w:val="00F010CA"/>
    <w:rPr>
      <w:color w:val="0000FF"/>
      <w:u w:val="single"/>
    </w:rPr>
  </w:style>
  <w:style w:type="paragraph" w:styleId="a4">
    <w:name w:val="Balloon Text"/>
    <w:basedOn w:val="a"/>
    <w:link w:val="a5"/>
    <w:uiPriority w:val="99"/>
    <w:semiHidden/>
    <w:unhideWhenUsed/>
    <w:rsid w:val="00F010CA"/>
    <w:rPr>
      <w:rFonts w:ascii="Tahoma" w:hAnsi="Tahoma" w:cs="Tahoma"/>
      <w:sz w:val="16"/>
      <w:szCs w:val="16"/>
    </w:rPr>
  </w:style>
  <w:style w:type="character" w:customStyle="1" w:styleId="a5">
    <w:name w:val="Текст выноски Знак"/>
    <w:basedOn w:val="a0"/>
    <w:link w:val="a4"/>
    <w:uiPriority w:val="99"/>
    <w:semiHidden/>
    <w:rsid w:val="00F010CA"/>
    <w:rPr>
      <w:rFonts w:ascii="Tahoma" w:eastAsia="Times New Roman" w:hAnsi="Tahoma" w:cs="Tahoma"/>
      <w:color w:val="auto"/>
      <w:sz w:val="16"/>
      <w:szCs w:val="16"/>
      <w:lang w:eastAsia="ru-RU"/>
    </w:rPr>
  </w:style>
  <w:style w:type="table" w:styleId="a6">
    <w:name w:val="Table Grid"/>
    <w:basedOn w:val="a1"/>
    <w:uiPriority w:val="59"/>
    <w:rsid w:val="00C93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931D4"/>
    <w:rPr>
      <w:rFonts w:eastAsia="Times New Roman"/>
      <w:b/>
      <w:bCs/>
      <w:sz w:val="22"/>
      <w:shd w:val="clear" w:color="auto" w:fill="FFFFFF"/>
    </w:rPr>
  </w:style>
  <w:style w:type="paragraph" w:customStyle="1" w:styleId="30">
    <w:name w:val="Основной текст (3)"/>
    <w:basedOn w:val="a"/>
    <w:link w:val="3"/>
    <w:rsid w:val="00C931D4"/>
    <w:pPr>
      <w:widowControl w:val="0"/>
      <w:shd w:val="clear" w:color="auto" w:fill="FFFFFF"/>
      <w:spacing w:line="278" w:lineRule="exact"/>
      <w:jc w:val="center"/>
    </w:pPr>
    <w:rPr>
      <w:b/>
      <w:bCs/>
      <w:color w:val="000000"/>
      <w:sz w:val="22"/>
      <w:szCs w:val="24"/>
      <w:lang w:eastAsia="en-US"/>
    </w:rPr>
  </w:style>
  <w:style w:type="paragraph" w:styleId="a7">
    <w:name w:val="No Spacing"/>
    <w:uiPriority w:val="1"/>
    <w:qFormat/>
    <w:rsid w:val="00DC6025"/>
    <w:rPr>
      <w:rFonts w:asciiTheme="minorHAnsi" w:hAnsiTheme="minorHAnsi" w:cstheme="minorBidi"/>
      <w:color w:val="auto"/>
      <w:sz w:val="22"/>
      <w:szCs w:val="22"/>
    </w:rPr>
  </w:style>
  <w:style w:type="character" w:customStyle="1" w:styleId="20">
    <w:name w:val="Заголовок 2 Знак"/>
    <w:basedOn w:val="a0"/>
    <w:link w:val="2"/>
    <w:uiPriority w:val="9"/>
    <w:rsid w:val="002E3E2B"/>
    <w:rPr>
      <w:rFonts w:eastAsia="Times New Roman"/>
      <w:b/>
      <w:bCs/>
      <w:color w:val="auto"/>
      <w:sz w:val="36"/>
      <w:szCs w:val="36"/>
      <w:lang w:eastAsia="ru-RU"/>
    </w:rPr>
  </w:style>
  <w:style w:type="paragraph" w:styleId="HTML">
    <w:name w:val="HTML Preformatted"/>
    <w:basedOn w:val="a"/>
    <w:link w:val="HTML0"/>
    <w:uiPriority w:val="99"/>
    <w:semiHidden/>
    <w:unhideWhenUsed/>
    <w:rsid w:val="00064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064BF3"/>
    <w:rPr>
      <w:rFonts w:ascii="Courier New" w:eastAsia="Times New Roman" w:hAnsi="Courier New" w:cs="Courier New"/>
      <w:color w:val="auto"/>
      <w:sz w:val="20"/>
      <w:szCs w:val="20"/>
      <w:lang w:eastAsia="ru-RU"/>
    </w:rPr>
  </w:style>
  <w:style w:type="paragraph" w:styleId="a8">
    <w:name w:val="Normal (Web)"/>
    <w:basedOn w:val="a"/>
    <w:uiPriority w:val="99"/>
    <w:semiHidden/>
    <w:unhideWhenUsed/>
    <w:rsid w:val="0092644F"/>
    <w:pPr>
      <w:spacing w:before="100" w:beforeAutospacing="1" w:after="100" w:afterAutospacing="1"/>
    </w:pPr>
    <w:rPr>
      <w:sz w:val="24"/>
      <w:szCs w:val="24"/>
    </w:rPr>
  </w:style>
  <w:style w:type="paragraph" w:styleId="a9">
    <w:name w:val="footnote text"/>
    <w:basedOn w:val="a"/>
    <w:link w:val="aa"/>
    <w:rsid w:val="00AC2E5F"/>
  </w:style>
  <w:style w:type="character" w:customStyle="1" w:styleId="aa">
    <w:name w:val="Текст сноски Знак"/>
    <w:basedOn w:val="a0"/>
    <w:link w:val="a9"/>
    <w:rsid w:val="00AC2E5F"/>
    <w:rPr>
      <w:rFonts w:eastAsia="Times New Roman"/>
      <w:color w:val="auto"/>
      <w:szCs w:val="20"/>
      <w:lang w:eastAsia="ru-RU"/>
    </w:rPr>
  </w:style>
  <w:style w:type="character" w:customStyle="1" w:styleId="UnresolvedMention">
    <w:name w:val="Unresolved Mention"/>
    <w:basedOn w:val="a0"/>
    <w:uiPriority w:val="99"/>
    <w:semiHidden/>
    <w:unhideWhenUsed/>
    <w:rsid w:val="00942418"/>
    <w:rPr>
      <w:color w:val="605E5C"/>
      <w:shd w:val="clear" w:color="auto" w:fill="E1DFDD"/>
    </w:rPr>
  </w:style>
  <w:style w:type="character" w:styleId="ab">
    <w:name w:val="FollowedHyperlink"/>
    <w:basedOn w:val="a0"/>
    <w:uiPriority w:val="99"/>
    <w:semiHidden/>
    <w:unhideWhenUsed/>
    <w:rsid w:val="00F56375"/>
    <w:rPr>
      <w:color w:val="800080" w:themeColor="followedHyperlink"/>
      <w:u w:val="single"/>
    </w:rPr>
  </w:style>
  <w:style w:type="character" w:customStyle="1" w:styleId="10">
    <w:name w:val="Заголовок 1 Знак"/>
    <w:basedOn w:val="a0"/>
    <w:link w:val="1"/>
    <w:uiPriority w:val="9"/>
    <w:rsid w:val="00930F15"/>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36390">
      <w:bodyDiv w:val="1"/>
      <w:marLeft w:val="0"/>
      <w:marRight w:val="0"/>
      <w:marTop w:val="0"/>
      <w:marBottom w:val="0"/>
      <w:divBdr>
        <w:top w:val="none" w:sz="0" w:space="0" w:color="auto"/>
        <w:left w:val="none" w:sz="0" w:space="0" w:color="auto"/>
        <w:bottom w:val="none" w:sz="0" w:space="0" w:color="auto"/>
        <w:right w:val="none" w:sz="0" w:space="0" w:color="auto"/>
      </w:divBdr>
    </w:div>
    <w:div w:id="1131021394">
      <w:bodyDiv w:val="1"/>
      <w:marLeft w:val="0"/>
      <w:marRight w:val="0"/>
      <w:marTop w:val="0"/>
      <w:marBottom w:val="0"/>
      <w:divBdr>
        <w:top w:val="none" w:sz="0" w:space="0" w:color="auto"/>
        <w:left w:val="none" w:sz="0" w:space="0" w:color="auto"/>
        <w:bottom w:val="none" w:sz="0" w:space="0" w:color="auto"/>
        <w:right w:val="none" w:sz="0" w:space="0" w:color="auto"/>
      </w:divBdr>
    </w:div>
    <w:div w:id="1469857914">
      <w:bodyDiv w:val="1"/>
      <w:marLeft w:val="0"/>
      <w:marRight w:val="0"/>
      <w:marTop w:val="0"/>
      <w:marBottom w:val="0"/>
      <w:divBdr>
        <w:top w:val="none" w:sz="0" w:space="0" w:color="auto"/>
        <w:left w:val="none" w:sz="0" w:space="0" w:color="auto"/>
        <w:bottom w:val="none" w:sz="0" w:space="0" w:color="auto"/>
        <w:right w:val="none" w:sz="0" w:space="0" w:color="auto"/>
      </w:divBdr>
    </w:div>
    <w:div w:id="18685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_upr@rosreest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73;&#1083;&#1072;&#1085;&#1082;.&#1085;%20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2066-EFAF-4758-B5FA-1CAC579D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бланк.н 2019</Template>
  <TotalTime>0</TotalTime>
  <Pages>2</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Abu</cp:lastModifiedBy>
  <cp:revision>2</cp:revision>
  <cp:lastPrinted>2022-07-01T12:11:00Z</cp:lastPrinted>
  <dcterms:created xsi:type="dcterms:W3CDTF">2023-10-20T10:58:00Z</dcterms:created>
  <dcterms:modified xsi:type="dcterms:W3CDTF">2023-10-20T10:58:00Z</dcterms:modified>
</cp:coreProperties>
</file>