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340D390B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465D99">
        <w:rPr>
          <w:szCs w:val="28"/>
        </w:rPr>
        <w:t>1</w:t>
      </w:r>
      <w:r w:rsidR="006358AE">
        <w:rPr>
          <w:szCs w:val="28"/>
        </w:rPr>
        <w:t>2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5E1CE83C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2147A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2147A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6D78DB9D" w14:textId="77777777" w:rsidR="009F3C7B" w:rsidRPr="009F3C7B" w:rsidRDefault="009F3C7B" w:rsidP="009F3C7B">
      <w:pPr>
        <w:ind w:firstLine="709"/>
        <w:contextualSpacing/>
        <w:jc w:val="center"/>
        <w:rPr>
          <w:bCs/>
          <w:szCs w:val="28"/>
        </w:rPr>
      </w:pPr>
      <w:r w:rsidRPr="009F3C7B">
        <w:rPr>
          <w:bCs/>
          <w:szCs w:val="28"/>
        </w:rPr>
        <w:t>Земельный фонд Чеченской Республики</w:t>
      </w:r>
    </w:p>
    <w:p w14:paraId="508E0813" w14:textId="77777777" w:rsidR="009F3C7B" w:rsidRPr="009F3C7B" w:rsidRDefault="009F3C7B" w:rsidP="009F3C7B">
      <w:pPr>
        <w:ind w:firstLine="709"/>
        <w:contextualSpacing/>
        <w:jc w:val="both"/>
        <w:rPr>
          <w:bCs/>
          <w:szCs w:val="28"/>
        </w:rPr>
      </w:pPr>
    </w:p>
    <w:p w14:paraId="73D8AC6C" w14:textId="77777777" w:rsidR="009F3C7B" w:rsidRPr="009F3C7B" w:rsidRDefault="009F3C7B" w:rsidP="009F3C7B">
      <w:pPr>
        <w:ind w:firstLine="709"/>
        <w:contextualSpacing/>
        <w:jc w:val="both"/>
        <w:rPr>
          <w:bCs/>
          <w:szCs w:val="28"/>
        </w:rPr>
      </w:pPr>
      <w:r w:rsidRPr="009F3C7B">
        <w:rPr>
          <w:bCs/>
          <w:szCs w:val="28"/>
        </w:rPr>
        <w:t xml:space="preserve">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</w:t>
      </w:r>
    </w:p>
    <w:p w14:paraId="5A5B9E2C" w14:textId="77777777" w:rsidR="009F3C7B" w:rsidRPr="009F3C7B" w:rsidRDefault="009F3C7B" w:rsidP="009F3C7B">
      <w:pPr>
        <w:ind w:firstLine="709"/>
        <w:contextualSpacing/>
        <w:jc w:val="both"/>
        <w:rPr>
          <w:bCs/>
          <w:szCs w:val="28"/>
        </w:rPr>
      </w:pPr>
      <w:r w:rsidRPr="009F3C7B">
        <w:rPr>
          <w:bCs/>
          <w:szCs w:val="28"/>
        </w:rPr>
        <w:t>Земли в Российской Федерации по целевому назначению подразделяются на следующие категории:</w:t>
      </w:r>
    </w:p>
    <w:p w14:paraId="07CFF067" w14:textId="77777777" w:rsidR="009F3C7B" w:rsidRPr="009F3C7B" w:rsidRDefault="009F3C7B" w:rsidP="009F3C7B">
      <w:pPr>
        <w:ind w:firstLine="709"/>
        <w:contextualSpacing/>
        <w:jc w:val="both"/>
        <w:rPr>
          <w:bCs/>
          <w:szCs w:val="28"/>
        </w:rPr>
      </w:pPr>
      <w:r w:rsidRPr="009F3C7B">
        <w:rPr>
          <w:bCs/>
          <w:szCs w:val="28"/>
        </w:rPr>
        <w:t>- земли сельскохозяйственного назначения;</w:t>
      </w:r>
    </w:p>
    <w:p w14:paraId="4F4660E8" w14:textId="77777777" w:rsidR="009F3C7B" w:rsidRPr="009F3C7B" w:rsidRDefault="009F3C7B" w:rsidP="009F3C7B">
      <w:pPr>
        <w:ind w:firstLine="709"/>
        <w:contextualSpacing/>
        <w:jc w:val="both"/>
        <w:rPr>
          <w:bCs/>
          <w:szCs w:val="28"/>
        </w:rPr>
      </w:pPr>
      <w:r w:rsidRPr="009F3C7B">
        <w:rPr>
          <w:bCs/>
          <w:szCs w:val="28"/>
        </w:rPr>
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14:paraId="5A0074AE" w14:textId="77777777" w:rsidR="009F3C7B" w:rsidRPr="009F3C7B" w:rsidRDefault="009F3C7B" w:rsidP="009F3C7B">
      <w:pPr>
        <w:ind w:firstLine="709"/>
        <w:contextualSpacing/>
        <w:jc w:val="both"/>
        <w:rPr>
          <w:bCs/>
          <w:szCs w:val="28"/>
        </w:rPr>
      </w:pPr>
      <w:r w:rsidRPr="009F3C7B">
        <w:rPr>
          <w:bCs/>
          <w:szCs w:val="28"/>
        </w:rPr>
        <w:t>- земли населенных пунктов;</w:t>
      </w:r>
    </w:p>
    <w:p w14:paraId="5E890D3A" w14:textId="77777777" w:rsidR="009F3C7B" w:rsidRPr="009F3C7B" w:rsidRDefault="009F3C7B" w:rsidP="009F3C7B">
      <w:pPr>
        <w:ind w:firstLine="709"/>
        <w:contextualSpacing/>
        <w:jc w:val="both"/>
        <w:rPr>
          <w:bCs/>
          <w:szCs w:val="28"/>
        </w:rPr>
      </w:pPr>
      <w:r w:rsidRPr="009F3C7B">
        <w:rPr>
          <w:bCs/>
          <w:szCs w:val="28"/>
        </w:rPr>
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14:paraId="4ACD57FD" w14:textId="77777777" w:rsidR="009F3C7B" w:rsidRPr="009F3C7B" w:rsidRDefault="009F3C7B" w:rsidP="009F3C7B">
      <w:pPr>
        <w:ind w:firstLine="709"/>
        <w:contextualSpacing/>
        <w:jc w:val="both"/>
        <w:rPr>
          <w:bCs/>
          <w:szCs w:val="28"/>
        </w:rPr>
      </w:pPr>
      <w:r w:rsidRPr="009F3C7B">
        <w:rPr>
          <w:bCs/>
          <w:szCs w:val="28"/>
        </w:rPr>
        <w:t>- земли особо охраняемых территорий и объектов;</w:t>
      </w:r>
    </w:p>
    <w:p w14:paraId="42B570A8" w14:textId="77777777" w:rsidR="009F3C7B" w:rsidRPr="009F3C7B" w:rsidRDefault="009F3C7B" w:rsidP="009F3C7B">
      <w:pPr>
        <w:ind w:firstLine="709"/>
        <w:contextualSpacing/>
        <w:jc w:val="both"/>
        <w:rPr>
          <w:bCs/>
          <w:szCs w:val="28"/>
        </w:rPr>
      </w:pPr>
      <w:r w:rsidRPr="009F3C7B">
        <w:rPr>
          <w:bCs/>
          <w:szCs w:val="28"/>
        </w:rPr>
        <w:t>- земли лесного фонда;</w:t>
      </w:r>
    </w:p>
    <w:p w14:paraId="45AFBE83" w14:textId="77777777" w:rsidR="009F3C7B" w:rsidRPr="009F3C7B" w:rsidRDefault="009F3C7B" w:rsidP="009F3C7B">
      <w:pPr>
        <w:ind w:firstLine="709"/>
        <w:contextualSpacing/>
        <w:jc w:val="both"/>
        <w:rPr>
          <w:bCs/>
          <w:szCs w:val="28"/>
        </w:rPr>
      </w:pPr>
      <w:r w:rsidRPr="009F3C7B">
        <w:rPr>
          <w:bCs/>
          <w:szCs w:val="28"/>
        </w:rPr>
        <w:t>- земли водного фонда;</w:t>
      </w:r>
    </w:p>
    <w:p w14:paraId="022C8D7F" w14:textId="77777777" w:rsidR="009F3C7B" w:rsidRPr="009F3C7B" w:rsidRDefault="009F3C7B" w:rsidP="009F3C7B">
      <w:pPr>
        <w:ind w:firstLine="709"/>
        <w:contextualSpacing/>
        <w:jc w:val="both"/>
        <w:rPr>
          <w:bCs/>
          <w:szCs w:val="28"/>
        </w:rPr>
      </w:pPr>
      <w:r w:rsidRPr="009F3C7B">
        <w:rPr>
          <w:bCs/>
          <w:szCs w:val="28"/>
        </w:rPr>
        <w:t>- земли запаса.</w:t>
      </w:r>
    </w:p>
    <w:p w14:paraId="023CF5D1" w14:textId="77777777" w:rsidR="009F3C7B" w:rsidRPr="009F3C7B" w:rsidRDefault="009F3C7B" w:rsidP="009F3C7B">
      <w:pPr>
        <w:ind w:firstLine="709"/>
        <w:contextualSpacing/>
        <w:jc w:val="both"/>
        <w:rPr>
          <w:bCs/>
          <w:szCs w:val="28"/>
        </w:rPr>
      </w:pPr>
      <w:r w:rsidRPr="009F3C7B">
        <w:rPr>
          <w:bCs/>
          <w:szCs w:val="28"/>
        </w:rPr>
        <w:t>Земли, указанные выше, используются в соответствии с установленным для них целевым назначением.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использования.</w:t>
      </w:r>
    </w:p>
    <w:p w14:paraId="77AEFAA3" w14:textId="77777777" w:rsidR="009F3C7B" w:rsidRPr="009F3C7B" w:rsidRDefault="009F3C7B" w:rsidP="009F3C7B">
      <w:pPr>
        <w:ind w:firstLine="709"/>
        <w:contextualSpacing/>
        <w:jc w:val="both"/>
        <w:rPr>
          <w:bCs/>
          <w:szCs w:val="28"/>
        </w:rPr>
      </w:pPr>
      <w:r w:rsidRPr="009F3C7B">
        <w:rPr>
          <w:bCs/>
          <w:szCs w:val="28"/>
        </w:rPr>
        <w:t>В Едином государственном реестре недвижимости (ЕГРН) содержатся сведения примерно о 474 тысячах земельных участках, расположенных в Чеченской Республике, при этом сведения постоянно пополняются и актуализируются. В том числе более 331511 участков - с установленными на местности границами.</w:t>
      </w:r>
    </w:p>
    <w:p w14:paraId="0ED23A65" w14:textId="77777777" w:rsidR="009F3C7B" w:rsidRPr="009F3C7B" w:rsidRDefault="009F3C7B" w:rsidP="009F3C7B">
      <w:pPr>
        <w:ind w:firstLine="709"/>
        <w:contextualSpacing/>
        <w:jc w:val="both"/>
        <w:rPr>
          <w:bCs/>
          <w:szCs w:val="28"/>
        </w:rPr>
      </w:pPr>
      <w:r w:rsidRPr="009F3C7B">
        <w:rPr>
          <w:bCs/>
          <w:szCs w:val="28"/>
        </w:rPr>
        <w:t>Из них более чем на 439894 из них зарегистрированы права граждан и юридических лиц.</w:t>
      </w: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bookmarkStart w:id="0" w:name="_GoBack"/>
      <w:bookmarkEnd w:id="0"/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9322-2B9F-4A5F-A37E-DDF2ED07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2023-11-23T14:56:00Z</dcterms:created>
  <dcterms:modified xsi:type="dcterms:W3CDTF">2023-11-23T14:56:00Z</dcterms:modified>
</cp:coreProperties>
</file>