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76CB37B" w14:textId="77777777" w:rsidR="00014DD9" w:rsidRPr="00014DD9" w:rsidRDefault="00014DD9" w:rsidP="00014DD9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r w:rsidRPr="00014DD9">
        <w:rPr>
          <w:bCs/>
          <w:szCs w:val="28"/>
        </w:rPr>
        <w:t>Благодаря проекту «24 часа» в Чеченской Республике зарегистрировано более 30 тысячи ипотек</w:t>
      </w:r>
    </w:p>
    <w:bookmarkEnd w:id="0"/>
    <w:p w14:paraId="302E3F0A" w14:textId="77777777" w:rsidR="00014DD9" w:rsidRPr="00014DD9" w:rsidRDefault="00014DD9" w:rsidP="00014DD9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793535CD" w14:textId="77777777" w:rsidR="00014DD9" w:rsidRPr="00014DD9" w:rsidRDefault="00014DD9" w:rsidP="00014DD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4DD9">
        <w:rPr>
          <w:bCs/>
          <w:szCs w:val="28"/>
        </w:rPr>
        <w:t>В рамках проекта «Электронная ипотека за 24 часа» в 2023 году в Чеченской Республике оформили более 30 тысяч ипотек, более 98% которых завершены в течении одного дня. Благодаря данной программе всего за сутки можно зарегистрировать ипотечный кредит по документам, которые поданы в электронном виде.</w:t>
      </w:r>
    </w:p>
    <w:p w14:paraId="095DEB24" w14:textId="77777777" w:rsidR="00014DD9" w:rsidRPr="00014DD9" w:rsidRDefault="00014DD9" w:rsidP="00014DD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4DD9">
        <w:rPr>
          <w:bCs/>
          <w:szCs w:val="28"/>
        </w:rPr>
        <w:t xml:space="preserve">По информации начальника отдела статистики Управления Росреестра по Чеченской Республике </w:t>
      </w:r>
      <w:proofErr w:type="spellStart"/>
      <w:r w:rsidRPr="00014DD9">
        <w:rPr>
          <w:bCs/>
          <w:szCs w:val="28"/>
        </w:rPr>
        <w:t>Мадины</w:t>
      </w:r>
      <w:proofErr w:type="spellEnd"/>
      <w:r w:rsidRPr="00014DD9">
        <w:rPr>
          <w:bCs/>
          <w:szCs w:val="28"/>
        </w:rPr>
        <w:t xml:space="preserve"> </w:t>
      </w:r>
      <w:proofErr w:type="spellStart"/>
      <w:r w:rsidRPr="00014DD9">
        <w:rPr>
          <w:bCs/>
          <w:szCs w:val="28"/>
        </w:rPr>
        <w:t>Бекмурзаевой</w:t>
      </w:r>
      <w:proofErr w:type="spellEnd"/>
      <w:r w:rsidRPr="00014DD9">
        <w:rPr>
          <w:bCs/>
          <w:szCs w:val="28"/>
        </w:rPr>
        <w:t>, начиная с января 2023 года на регистрацию ипотеки было подано 30538 заявлений. Из них большая часть - 85% - поступила в электронном виде.</w:t>
      </w:r>
    </w:p>
    <w:p w14:paraId="73128CAE" w14:textId="77777777" w:rsidR="00014DD9" w:rsidRPr="00014DD9" w:rsidRDefault="00014DD9" w:rsidP="00014DD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4DD9">
        <w:rPr>
          <w:bCs/>
          <w:szCs w:val="28"/>
        </w:rPr>
        <w:t xml:space="preserve">Что касается сельской ипотеки, она «набирает обороты» среди жителей республики. Об этом говорит тот факт, что за 2023 год ее оформили 240 семей. </w:t>
      </w:r>
    </w:p>
    <w:p w14:paraId="29ABEFCA" w14:textId="77777777" w:rsidR="00014DD9" w:rsidRPr="00014DD9" w:rsidRDefault="00014DD9" w:rsidP="00014DD9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014DD9">
        <w:rPr>
          <w:bCs/>
          <w:i/>
          <w:szCs w:val="28"/>
        </w:rPr>
        <w:t>Справочно</w:t>
      </w:r>
      <w:proofErr w:type="spellEnd"/>
      <w:r w:rsidRPr="00014DD9">
        <w:rPr>
          <w:bCs/>
          <w:i/>
          <w:szCs w:val="28"/>
        </w:rPr>
        <w:t>:</w:t>
      </w:r>
      <w:r w:rsidRPr="00014DD9">
        <w:rPr>
          <w:bCs/>
          <w:szCs w:val="28"/>
        </w:rPr>
        <w:t xml:space="preserve"> Ипотека по своей правовой природе является формой залога недвижимого имущества, при котором имущество является собственностью должника, но при этом его кредитор в случае невыполнения должником своих обязательств по выплате денежных средств получает право на реализацию заложенного ему недвижимого имущества в целях возврата переданных должнику денежных средств. Иными словами, обязательством должника является погашение кредита, а залог недвижимости является формой обеспечения исполнения финансовых обязательств должника перед его кредитором.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24DA-0F82-405A-B0BA-685AB0E6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2024-01-30T14:48:00Z</dcterms:created>
  <dcterms:modified xsi:type="dcterms:W3CDTF">2024-01-30T14:48:00Z</dcterms:modified>
</cp:coreProperties>
</file>