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6E961A19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18744E">
        <w:rPr>
          <w:szCs w:val="28"/>
        </w:rPr>
        <w:t>6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2E607151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ED3F71">
        <w:rPr>
          <w:szCs w:val="28"/>
        </w:rPr>
        <w:t>1</w:t>
      </w:r>
      <w:r w:rsidRPr="006F4BDB">
        <w:rPr>
          <w:szCs w:val="28"/>
        </w:rPr>
        <w:t xml:space="preserve"> лист</w:t>
      </w:r>
      <w:bookmarkStart w:id="0" w:name="_GoBack"/>
      <w:bookmarkEnd w:id="0"/>
      <w:r w:rsidR="00ED3F71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036ABF4C" w14:textId="6573A616" w:rsidR="00ED3F71" w:rsidRDefault="00ED3F71" w:rsidP="00ED3F71">
      <w:pPr>
        <w:spacing w:line="276" w:lineRule="auto"/>
        <w:contextualSpacing/>
        <w:jc w:val="center"/>
        <w:rPr>
          <w:bCs/>
          <w:iCs/>
          <w:szCs w:val="28"/>
        </w:rPr>
      </w:pPr>
      <w:r w:rsidRPr="00ED3F71">
        <w:rPr>
          <w:bCs/>
          <w:iCs/>
          <w:szCs w:val="28"/>
        </w:rPr>
        <w:t xml:space="preserve">Спрос на </w:t>
      </w:r>
      <w:proofErr w:type="spellStart"/>
      <w:r w:rsidRPr="00ED3F71">
        <w:rPr>
          <w:bCs/>
          <w:iCs/>
          <w:szCs w:val="28"/>
        </w:rPr>
        <w:t>машино</w:t>
      </w:r>
      <w:proofErr w:type="spellEnd"/>
      <w:r w:rsidRPr="00ED3F71">
        <w:rPr>
          <w:bCs/>
          <w:iCs/>
          <w:szCs w:val="28"/>
        </w:rPr>
        <w:t>-места</w:t>
      </w:r>
    </w:p>
    <w:p w14:paraId="20B77854" w14:textId="77777777" w:rsidR="00ED3F71" w:rsidRPr="00ED3F71" w:rsidRDefault="00ED3F71" w:rsidP="00ED3F71">
      <w:pPr>
        <w:spacing w:line="276" w:lineRule="auto"/>
        <w:contextualSpacing/>
        <w:jc w:val="center"/>
        <w:rPr>
          <w:bCs/>
          <w:iCs/>
          <w:szCs w:val="28"/>
        </w:rPr>
      </w:pPr>
    </w:p>
    <w:p w14:paraId="313970DF" w14:textId="77777777" w:rsidR="00ED3F71" w:rsidRPr="00ED3F71" w:rsidRDefault="00ED3F71" w:rsidP="00ED3F71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D3F71">
        <w:rPr>
          <w:bCs/>
          <w:iCs/>
          <w:szCs w:val="28"/>
        </w:rPr>
        <w:t xml:space="preserve">В Чеченской Республике с начала года увеличился спрос на </w:t>
      </w:r>
      <w:proofErr w:type="spellStart"/>
      <w:r w:rsidRPr="00ED3F71">
        <w:rPr>
          <w:bCs/>
          <w:iCs/>
          <w:szCs w:val="28"/>
        </w:rPr>
        <w:t>машино</w:t>
      </w:r>
      <w:proofErr w:type="spellEnd"/>
      <w:r w:rsidRPr="00ED3F71">
        <w:rPr>
          <w:bCs/>
          <w:iCs/>
          <w:szCs w:val="28"/>
        </w:rPr>
        <w:t xml:space="preserve">-места. За 1 квартал текущего года Управлением Росреестра по Чеченской Республике зарегистрировано 113 прав на </w:t>
      </w:r>
      <w:proofErr w:type="spellStart"/>
      <w:r w:rsidRPr="00ED3F71">
        <w:rPr>
          <w:bCs/>
          <w:iCs/>
          <w:szCs w:val="28"/>
        </w:rPr>
        <w:t>машино</w:t>
      </w:r>
      <w:proofErr w:type="spellEnd"/>
      <w:r w:rsidRPr="00ED3F71">
        <w:rPr>
          <w:bCs/>
          <w:iCs/>
          <w:szCs w:val="28"/>
        </w:rPr>
        <w:t>-места. Это в 7 раз больше, чем в 2023-м, тогда за этот же период времени было оформлено в собственность порядка 16 объектов.</w:t>
      </w:r>
    </w:p>
    <w:p w14:paraId="03ABDF93" w14:textId="77777777" w:rsidR="00ED3F71" w:rsidRPr="00ED3F71" w:rsidRDefault="00ED3F71" w:rsidP="00ED3F71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D3F71">
        <w:rPr>
          <w:bCs/>
          <w:iCs/>
          <w:szCs w:val="28"/>
        </w:rPr>
        <w:t>Всего с 2017 года жители республики оформили в собственность более 367 таких объектов недвижимости.</w:t>
      </w:r>
    </w:p>
    <w:p w14:paraId="73ACC598" w14:textId="77777777" w:rsidR="00ED3F71" w:rsidRPr="00ED3F71" w:rsidRDefault="00ED3F71" w:rsidP="00ED3F71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D3F71">
        <w:rPr>
          <w:bCs/>
          <w:iCs/>
          <w:szCs w:val="28"/>
        </w:rPr>
        <w:t>Гражданский кодекс РФ определяет понятие "</w:t>
      </w:r>
      <w:proofErr w:type="spellStart"/>
      <w:r w:rsidRPr="00ED3F71">
        <w:rPr>
          <w:bCs/>
          <w:iCs/>
          <w:szCs w:val="28"/>
        </w:rPr>
        <w:t>машино</w:t>
      </w:r>
      <w:proofErr w:type="spellEnd"/>
      <w:r w:rsidRPr="00ED3F71">
        <w:rPr>
          <w:bCs/>
          <w:iCs/>
          <w:szCs w:val="28"/>
        </w:rPr>
        <w:t>-место" как предназначенную исключительно для размещения транспортного средства индивидуально-определенную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порядке.</w:t>
      </w:r>
    </w:p>
    <w:p w14:paraId="46254517" w14:textId="77777777" w:rsidR="00ED3F71" w:rsidRPr="00ED3F71" w:rsidRDefault="00ED3F71" w:rsidP="00ED3F71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D3F71">
        <w:rPr>
          <w:bCs/>
          <w:iCs/>
          <w:szCs w:val="28"/>
        </w:rPr>
        <w:t xml:space="preserve">Приказом Росреестра от 23.07.2021 № П/0316 "Об установлении минимально допустимых размеров </w:t>
      </w:r>
      <w:proofErr w:type="spellStart"/>
      <w:r w:rsidRPr="00ED3F71">
        <w:rPr>
          <w:bCs/>
          <w:iCs/>
          <w:szCs w:val="28"/>
        </w:rPr>
        <w:t>машино</w:t>
      </w:r>
      <w:proofErr w:type="spellEnd"/>
      <w:r w:rsidRPr="00ED3F71">
        <w:rPr>
          <w:bCs/>
          <w:iCs/>
          <w:szCs w:val="28"/>
        </w:rPr>
        <w:t xml:space="preserve">-места" установлено, что минимально допустимые размеры </w:t>
      </w:r>
      <w:proofErr w:type="spellStart"/>
      <w:r w:rsidRPr="00ED3F71">
        <w:rPr>
          <w:bCs/>
          <w:iCs/>
          <w:szCs w:val="28"/>
        </w:rPr>
        <w:t>машино</w:t>
      </w:r>
      <w:proofErr w:type="spellEnd"/>
      <w:r w:rsidRPr="00ED3F71">
        <w:rPr>
          <w:bCs/>
          <w:iCs/>
          <w:szCs w:val="28"/>
        </w:rPr>
        <w:t>-места составляют 5,3 x 2,5 м.</w:t>
      </w:r>
    </w:p>
    <w:p w14:paraId="334AABBD" w14:textId="1EA77EDF" w:rsidR="00886270" w:rsidRDefault="00886270" w:rsidP="003451B1">
      <w:pPr>
        <w:ind w:firstLine="709"/>
        <w:contextualSpacing/>
        <w:jc w:val="right"/>
        <w:rPr>
          <w:bCs/>
          <w:szCs w:val="28"/>
        </w:rPr>
      </w:pPr>
    </w:p>
    <w:p w14:paraId="1ABAEE3B" w14:textId="77777777" w:rsidR="00D66C02" w:rsidRPr="003451B1" w:rsidRDefault="00D66C02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8744E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B78FA"/>
    <w:rsid w:val="001C01F4"/>
    <w:rsid w:val="001D2B1D"/>
    <w:rsid w:val="001E6CFC"/>
    <w:rsid w:val="001F4302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4A2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2494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39E3"/>
    <w:rsid w:val="00B878CD"/>
    <w:rsid w:val="00B943B8"/>
    <w:rsid w:val="00BA4570"/>
    <w:rsid w:val="00BB440D"/>
    <w:rsid w:val="00BC4A08"/>
    <w:rsid w:val="00BC7A92"/>
    <w:rsid w:val="00BC7FBC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66C02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3F71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3A27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C3872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BED5-2F59-4D08-80C7-A42219A7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2024-03-29T13:24:00Z</cp:lastPrinted>
  <dcterms:created xsi:type="dcterms:W3CDTF">2024-05-17T13:55:00Z</dcterms:created>
  <dcterms:modified xsi:type="dcterms:W3CDTF">2024-05-17T13:55:00Z</dcterms:modified>
</cp:coreProperties>
</file>